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F6" w:rsidRPr="00354DF6" w:rsidRDefault="00354DF6" w:rsidP="00354DF6">
      <w:pPr>
        <w:spacing w:after="0" w:line="240" w:lineRule="auto"/>
        <w:jc w:val="center"/>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354DF6">
        <w:rPr>
          <w:rFonts w:ascii="Times New Roman" w:hAnsi="Times New Roman" w:cs="Times New Roman"/>
          <w:sz w:val="24"/>
          <w:szCs w:val="24"/>
        </w:rPr>
        <w:t>May 12</w:t>
      </w:r>
      <w:r>
        <w:rPr>
          <w:rFonts w:ascii="Times New Roman" w:hAnsi="Times New Roman" w:cs="Times New Roman"/>
          <w:sz w:val="24"/>
          <w:szCs w:val="24"/>
        </w:rPr>
        <w:t>,</w:t>
      </w:r>
      <w:r w:rsidRPr="00354DF6">
        <w:rPr>
          <w:rFonts w:ascii="Times New Roman" w:hAnsi="Times New Roman" w:cs="Times New Roman"/>
          <w:sz w:val="24"/>
          <w:szCs w:val="24"/>
        </w:rPr>
        <w:t xml:space="preserve"> 2011</w:t>
      </w:r>
      <w:r w:rsidRPr="00354DF6">
        <w:rPr>
          <w:rFonts w:ascii="Times New Roman" w:hAnsi="Times New Roman" w:cs="Times New Roman"/>
          <w:sz w:val="24"/>
          <w:szCs w:val="24"/>
        </w:rPr>
        <w:tab/>
      </w:r>
      <w:r w:rsidRPr="00354DF6">
        <w:rPr>
          <w:rFonts w:ascii="Times New Roman" w:hAnsi="Times New Roman" w:cs="Times New Roman"/>
          <w:sz w:val="24"/>
          <w:szCs w:val="24"/>
        </w:rPr>
        <w:tab/>
      </w:r>
      <w:r w:rsidRPr="00354DF6">
        <w:rPr>
          <w:rFonts w:ascii="Times New Roman" w:hAnsi="Times New Roman" w:cs="Times New Roman"/>
          <w:sz w:val="24"/>
          <w:szCs w:val="24"/>
        </w:rPr>
        <w:tab/>
      </w:r>
      <w:r w:rsidRPr="00354DF6">
        <w:rPr>
          <w:rFonts w:ascii="Times New Roman" w:hAnsi="Times New Roman" w:cs="Times New Roman"/>
          <w:sz w:val="24"/>
          <w:szCs w:val="24"/>
        </w:rPr>
        <w:tab/>
      </w:r>
    </w:p>
    <w:p w:rsidR="00354DF6" w:rsidRDefault="00354DF6" w:rsidP="00532207">
      <w:pPr>
        <w:spacing w:after="0" w:line="240" w:lineRule="auto"/>
        <w:rPr>
          <w:rFonts w:ascii="Times New Roman" w:hAnsi="Times New Roman" w:cs="Times New Roman"/>
          <w:b/>
          <w:sz w:val="32"/>
          <w:szCs w:val="32"/>
        </w:rPr>
      </w:pPr>
    </w:p>
    <w:p w:rsidR="00354DF6" w:rsidRDefault="00354DF6" w:rsidP="00354DF6">
      <w:pPr>
        <w:spacing w:after="0" w:line="240" w:lineRule="auto"/>
        <w:jc w:val="center"/>
        <w:rPr>
          <w:rFonts w:ascii="Times New Roman" w:hAnsi="Times New Roman" w:cs="Times New Roman"/>
          <w:b/>
          <w:sz w:val="32"/>
          <w:szCs w:val="32"/>
        </w:rPr>
      </w:pPr>
    </w:p>
    <w:p w:rsidR="00861050" w:rsidRDefault="00354DF6" w:rsidP="00354DF6">
      <w:pPr>
        <w:spacing w:after="0" w:line="240" w:lineRule="auto"/>
        <w:jc w:val="center"/>
        <w:rPr>
          <w:rFonts w:ascii="Times New Roman" w:hAnsi="Times New Roman" w:cs="Times New Roman"/>
          <w:b/>
          <w:sz w:val="32"/>
          <w:szCs w:val="32"/>
        </w:rPr>
      </w:pPr>
      <w:r w:rsidRPr="00354DF6">
        <w:rPr>
          <w:rFonts w:ascii="Times New Roman" w:hAnsi="Times New Roman" w:cs="Times New Roman"/>
          <w:b/>
          <w:sz w:val="32"/>
          <w:szCs w:val="32"/>
        </w:rPr>
        <w:t>Contextual Vocabulary Acquisition</w:t>
      </w:r>
    </w:p>
    <w:p w:rsidR="00FF6527" w:rsidRPr="00354DF6" w:rsidRDefault="00FF6527" w:rsidP="00354DF6">
      <w:pPr>
        <w:spacing w:after="0" w:line="240" w:lineRule="auto"/>
        <w:jc w:val="center"/>
        <w:rPr>
          <w:rFonts w:ascii="Times New Roman" w:hAnsi="Times New Roman" w:cs="Times New Roman"/>
          <w:b/>
          <w:sz w:val="32"/>
          <w:szCs w:val="32"/>
        </w:rPr>
      </w:pPr>
    </w:p>
    <w:p w:rsidR="00354DF6" w:rsidRPr="00354DF6" w:rsidRDefault="00354DF6" w:rsidP="00354DF6">
      <w:pPr>
        <w:spacing w:after="0" w:line="240" w:lineRule="auto"/>
        <w:jc w:val="center"/>
        <w:rPr>
          <w:rFonts w:ascii="Times New Roman" w:hAnsi="Times New Roman" w:cs="Times New Roman"/>
          <w:b/>
          <w:sz w:val="32"/>
          <w:szCs w:val="32"/>
        </w:rPr>
      </w:pPr>
      <w:r w:rsidRPr="00354DF6">
        <w:rPr>
          <w:rFonts w:ascii="Times New Roman" w:hAnsi="Times New Roman" w:cs="Times New Roman"/>
          <w:b/>
          <w:sz w:val="32"/>
          <w:szCs w:val="32"/>
        </w:rPr>
        <w:t>I</w:t>
      </w:r>
      <w:r w:rsidR="009F04E0">
        <w:rPr>
          <w:rFonts w:ascii="Times New Roman" w:hAnsi="Times New Roman" w:cs="Times New Roman"/>
          <w:b/>
          <w:sz w:val="32"/>
          <w:szCs w:val="32"/>
        </w:rPr>
        <w:t>nferring the meaning of the adjective</w:t>
      </w:r>
      <w:r w:rsidRPr="00354DF6">
        <w:rPr>
          <w:rFonts w:ascii="Times New Roman" w:hAnsi="Times New Roman" w:cs="Times New Roman"/>
          <w:b/>
          <w:sz w:val="32"/>
          <w:szCs w:val="32"/>
        </w:rPr>
        <w:t xml:space="preserve"> “dour” from context</w:t>
      </w:r>
    </w:p>
    <w:p w:rsidR="00354DF6" w:rsidRPr="00354DF6" w:rsidRDefault="00354DF6" w:rsidP="00354DF6">
      <w:pPr>
        <w:spacing w:after="0" w:line="240" w:lineRule="auto"/>
        <w:jc w:val="center"/>
        <w:rPr>
          <w:rFonts w:ascii="Times New Roman" w:hAnsi="Times New Roman" w:cs="Times New Roman"/>
        </w:rPr>
      </w:pPr>
    </w:p>
    <w:p w:rsidR="00FF6527" w:rsidRPr="00354DF6" w:rsidRDefault="00354DF6" w:rsidP="00FF6527">
      <w:pPr>
        <w:spacing w:after="0"/>
        <w:jc w:val="center"/>
        <w:rPr>
          <w:rFonts w:ascii="Times New Roman" w:hAnsi="Times New Roman" w:cs="Times New Roman"/>
          <w:b/>
          <w:sz w:val="28"/>
          <w:szCs w:val="28"/>
        </w:rPr>
      </w:pPr>
      <w:r w:rsidRPr="00354DF6">
        <w:rPr>
          <w:rFonts w:ascii="Times New Roman" w:hAnsi="Times New Roman" w:cs="Times New Roman"/>
          <w:b/>
          <w:sz w:val="28"/>
          <w:szCs w:val="28"/>
        </w:rPr>
        <w:t>CSE 499: Independent Study</w:t>
      </w:r>
    </w:p>
    <w:p w:rsidR="00354DF6" w:rsidRPr="00354DF6" w:rsidRDefault="00B31FED" w:rsidP="00354DF6">
      <w:pPr>
        <w:spacing w:after="0"/>
        <w:jc w:val="center"/>
        <w:rPr>
          <w:rFonts w:ascii="Times New Roman" w:hAnsi="Times New Roman" w:cs="Times New Roman"/>
          <w:b/>
          <w:sz w:val="28"/>
          <w:szCs w:val="28"/>
        </w:rPr>
      </w:pPr>
      <w:r>
        <w:rPr>
          <w:rFonts w:ascii="Times New Roman" w:hAnsi="Times New Roman" w:cs="Times New Roman"/>
          <w:b/>
          <w:sz w:val="28"/>
          <w:szCs w:val="28"/>
        </w:rPr>
        <w:t>Spring</w:t>
      </w:r>
      <w:r w:rsidR="00354DF6" w:rsidRPr="00354DF6">
        <w:rPr>
          <w:rFonts w:ascii="Times New Roman" w:hAnsi="Times New Roman" w:cs="Times New Roman"/>
          <w:b/>
          <w:sz w:val="28"/>
          <w:szCs w:val="28"/>
        </w:rPr>
        <w:t xml:space="preserve"> Semester 2011</w:t>
      </w:r>
    </w:p>
    <w:p w:rsidR="00354DF6" w:rsidRDefault="00354DF6" w:rsidP="00354DF6">
      <w:pPr>
        <w:spacing w:after="0"/>
        <w:jc w:val="center"/>
        <w:rPr>
          <w:rFonts w:ascii="Times New Roman" w:hAnsi="Times New Roman" w:cs="Times New Roman"/>
          <w:b/>
          <w:sz w:val="28"/>
          <w:szCs w:val="28"/>
        </w:rPr>
      </w:pPr>
      <w:r w:rsidRPr="00354DF6">
        <w:rPr>
          <w:rFonts w:ascii="Times New Roman" w:hAnsi="Times New Roman" w:cs="Times New Roman"/>
          <w:b/>
          <w:sz w:val="28"/>
          <w:szCs w:val="28"/>
        </w:rPr>
        <w:t>Philip Rosebrough</w:t>
      </w:r>
    </w:p>
    <w:p w:rsidR="00532207" w:rsidRDefault="00532207" w:rsidP="00354DF6">
      <w:pPr>
        <w:spacing w:after="0"/>
        <w:jc w:val="center"/>
        <w:rPr>
          <w:rFonts w:ascii="Times New Roman" w:hAnsi="Times New Roman" w:cs="Times New Roman"/>
          <w:b/>
          <w:sz w:val="28"/>
          <w:szCs w:val="28"/>
        </w:rPr>
      </w:pPr>
    </w:p>
    <w:p w:rsidR="00532207" w:rsidRDefault="00532207" w:rsidP="00354DF6">
      <w:pPr>
        <w:spacing w:after="0"/>
        <w:rPr>
          <w:rFonts w:ascii="Times New Roman" w:hAnsi="Times New Roman" w:cs="Times New Roman"/>
          <w:b/>
          <w:sz w:val="28"/>
          <w:szCs w:val="28"/>
        </w:rPr>
      </w:pPr>
    </w:p>
    <w:p w:rsidR="00354DF6" w:rsidRDefault="00354DF6" w:rsidP="00EB6C15">
      <w:pPr>
        <w:spacing w:after="0"/>
        <w:jc w:val="both"/>
        <w:rPr>
          <w:rFonts w:ascii="Times New Roman" w:hAnsi="Times New Roman" w:cs="Times New Roman"/>
          <w:b/>
          <w:sz w:val="28"/>
          <w:szCs w:val="28"/>
        </w:rPr>
      </w:pPr>
      <w:r>
        <w:rPr>
          <w:rFonts w:ascii="Times New Roman" w:hAnsi="Times New Roman" w:cs="Times New Roman"/>
          <w:b/>
          <w:sz w:val="28"/>
          <w:szCs w:val="28"/>
        </w:rPr>
        <w:t>Abstract</w:t>
      </w:r>
    </w:p>
    <w:p w:rsidR="005E2DAE" w:rsidRDefault="005E2DAE" w:rsidP="00EB6C15">
      <w:pPr>
        <w:spacing w:after="0"/>
        <w:jc w:val="both"/>
        <w:rPr>
          <w:rFonts w:ascii="Times New Roman" w:hAnsi="Times New Roman" w:cs="Times New Roman"/>
          <w:b/>
          <w:sz w:val="28"/>
          <w:szCs w:val="28"/>
        </w:rPr>
      </w:pPr>
    </w:p>
    <w:p w:rsidR="00880F97" w:rsidRDefault="00FF6527" w:rsidP="00EB6C15">
      <w:pPr>
        <w:spacing w:after="0" w:line="480" w:lineRule="auto"/>
        <w:jc w:val="both"/>
        <w:rPr>
          <w:rFonts w:ascii="Times New Roman" w:hAnsi="Times New Roman" w:cs="Times New Roman"/>
          <w:sz w:val="24"/>
          <w:szCs w:val="24"/>
        </w:rPr>
      </w:pPr>
      <w:r>
        <w:rPr>
          <w:rFonts w:ascii="Times New Roman" w:hAnsi="Times New Roman" w:cs="Times New Roman"/>
          <w:b/>
          <w:sz w:val="28"/>
          <w:szCs w:val="28"/>
        </w:rPr>
        <w:tab/>
      </w:r>
      <w:r w:rsidRPr="00FF6527">
        <w:rPr>
          <w:rFonts w:ascii="Times New Roman" w:hAnsi="Times New Roman" w:cs="Times New Roman"/>
          <w:sz w:val="24"/>
          <w:szCs w:val="24"/>
        </w:rPr>
        <w:t>In the Contextual Vocabular</w:t>
      </w:r>
      <w:r>
        <w:rPr>
          <w:rFonts w:ascii="Times New Roman" w:hAnsi="Times New Roman" w:cs="Times New Roman"/>
          <w:sz w:val="24"/>
          <w:szCs w:val="24"/>
        </w:rPr>
        <w:t>y Acquisition (CVA) project, we seek to understand how sentences are structured and what background knowledge is required to make deduction</w:t>
      </w:r>
      <w:r w:rsidR="00B31FED">
        <w:rPr>
          <w:rFonts w:ascii="Times New Roman" w:hAnsi="Times New Roman" w:cs="Times New Roman"/>
          <w:sz w:val="24"/>
          <w:szCs w:val="24"/>
        </w:rPr>
        <w:t>s about an</w:t>
      </w:r>
      <w:r w:rsidR="00390110">
        <w:rPr>
          <w:rFonts w:ascii="Times New Roman" w:hAnsi="Times New Roman" w:cs="Times New Roman"/>
          <w:sz w:val="24"/>
          <w:szCs w:val="24"/>
        </w:rPr>
        <w:t xml:space="preserve"> unknown word in</w:t>
      </w:r>
      <w:r>
        <w:rPr>
          <w:rFonts w:ascii="Times New Roman" w:hAnsi="Times New Roman" w:cs="Times New Roman"/>
          <w:sz w:val="24"/>
          <w:szCs w:val="24"/>
        </w:rPr>
        <w:t xml:space="preserve"> sentences.  </w:t>
      </w:r>
      <w:r w:rsidR="00AC567E">
        <w:rPr>
          <w:rFonts w:ascii="Times New Roman" w:hAnsi="Times New Roman" w:cs="Times New Roman"/>
          <w:sz w:val="24"/>
          <w:szCs w:val="24"/>
        </w:rPr>
        <w:t xml:space="preserve">The </w:t>
      </w:r>
      <w:r w:rsidRPr="004803E6">
        <w:rPr>
          <w:rFonts w:ascii="Times New Roman" w:hAnsi="Times New Roman" w:cs="Times New Roman"/>
          <w:sz w:val="24"/>
          <w:szCs w:val="24"/>
        </w:rPr>
        <w:t>Semantic N</w:t>
      </w:r>
      <w:r w:rsidR="004803E6" w:rsidRPr="004803E6">
        <w:rPr>
          <w:rFonts w:ascii="Times New Roman" w:hAnsi="Times New Roman" w:cs="Times New Roman"/>
          <w:sz w:val="24"/>
          <w:szCs w:val="24"/>
        </w:rPr>
        <w:t>etworking Processing System</w:t>
      </w:r>
      <w:r w:rsidR="009F04E0" w:rsidRPr="004803E6">
        <w:rPr>
          <w:rFonts w:ascii="Times New Roman" w:hAnsi="Times New Roman" w:cs="Times New Roman"/>
          <w:sz w:val="24"/>
          <w:szCs w:val="24"/>
        </w:rPr>
        <w:t xml:space="preserve"> (</w:t>
      </w:r>
      <w:r w:rsidR="00880F97" w:rsidRPr="004803E6">
        <w:rPr>
          <w:rFonts w:ascii="Times New Roman" w:hAnsi="Times New Roman" w:cs="Times New Roman"/>
          <w:sz w:val="24"/>
          <w:szCs w:val="24"/>
        </w:rPr>
        <w:t>SNePS</w:t>
      </w:r>
      <w:r w:rsidR="009F04E0" w:rsidRPr="004803E6">
        <w:rPr>
          <w:rFonts w:ascii="Times New Roman" w:hAnsi="Times New Roman" w:cs="Times New Roman"/>
          <w:sz w:val="24"/>
          <w:szCs w:val="24"/>
        </w:rPr>
        <w:t>)</w:t>
      </w:r>
      <w:r>
        <w:rPr>
          <w:rFonts w:ascii="Times New Roman" w:hAnsi="Times New Roman" w:cs="Times New Roman"/>
          <w:sz w:val="24"/>
          <w:szCs w:val="24"/>
        </w:rPr>
        <w:t xml:space="preserve"> </w:t>
      </w:r>
      <w:r w:rsidR="00B61FE8">
        <w:rPr>
          <w:rFonts w:ascii="Times New Roman" w:hAnsi="Times New Roman" w:cs="Times New Roman"/>
          <w:sz w:val="24"/>
          <w:szCs w:val="24"/>
        </w:rPr>
        <w:t>is</w:t>
      </w:r>
      <w:r w:rsidR="009F04E0">
        <w:rPr>
          <w:rFonts w:ascii="Times New Roman" w:hAnsi="Times New Roman" w:cs="Times New Roman"/>
          <w:sz w:val="24"/>
          <w:szCs w:val="24"/>
        </w:rPr>
        <w:t xml:space="preserve"> utilized </w:t>
      </w:r>
      <w:r>
        <w:rPr>
          <w:rFonts w:ascii="Times New Roman" w:hAnsi="Times New Roman" w:cs="Times New Roman"/>
          <w:sz w:val="24"/>
          <w:szCs w:val="24"/>
        </w:rPr>
        <w:t xml:space="preserve">to </w:t>
      </w:r>
      <w:r w:rsidR="00F15653">
        <w:rPr>
          <w:rFonts w:ascii="Times New Roman" w:hAnsi="Times New Roman" w:cs="Times New Roman"/>
          <w:sz w:val="24"/>
          <w:szCs w:val="24"/>
        </w:rPr>
        <w:t xml:space="preserve">represent the ideas </w:t>
      </w:r>
      <w:r w:rsidR="009F04E0">
        <w:rPr>
          <w:rFonts w:ascii="Times New Roman" w:hAnsi="Times New Roman" w:cs="Times New Roman"/>
          <w:sz w:val="24"/>
          <w:szCs w:val="24"/>
        </w:rPr>
        <w:t xml:space="preserve">enclosed </w:t>
      </w:r>
      <w:r w:rsidR="00F15653">
        <w:rPr>
          <w:rFonts w:ascii="Times New Roman" w:hAnsi="Times New Roman" w:cs="Times New Roman"/>
          <w:sz w:val="24"/>
          <w:szCs w:val="24"/>
        </w:rPr>
        <w:t>in a sentence contain</w:t>
      </w:r>
      <w:r w:rsidR="00AC567E">
        <w:rPr>
          <w:rFonts w:ascii="Times New Roman" w:hAnsi="Times New Roman" w:cs="Times New Roman"/>
          <w:sz w:val="24"/>
          <w:szCs w:val="24"/>
        </w:rPr>
        <w:t xml:space="preserve">ing an unknown word and combining this representation </w:t>
      </w:r>
      <w:r w:rsidR="00B61FE8">
        <w:rPr>
          <w:rFonts w:ascii="Times New Roman" w:hAnsi="Times New Roman" w:cs="Times New Roman"/>
          <w:sz w:val="24"/>
          <w:szCs w:val="24"/>
        </w:rPr>
        <w:t xml:space="preserve">with </w:t>
      </w:r>
      <w:r w:rsidR="00F15653">
        <w:rPr>
          <w:rFonts w:ascii="Times New Roman" w:hAnsi="Times New Roman" w:cs="Times New Roman"/>
          <w:sz w:val="24"/>
          <w:szCs w:val="24"/>
        </w:rPr>
        <w:t xml:space="preserve">a set of logical rules that has the ability to reach conclusions about </w:t>
      </w:r>
      <w:r w:rsidR="00B61FE8">
        <w:rPr>
          <w:rFonts w:ascii="Times New Roman" w:hAnsi="Times New Roman" w:cs="Times New Roman"/>
          <w:sz w:val="24"/>
          <w:szCs w:val="24"/>
        </w:rPr>
        <w:t>the</w:t>
      </w:r>
      <w:r w:rsidR="00AC567E">
        <w:rPr>
          <w:rFonts w:ascii="Times New Roman" w:hAnsi="Times New Roman" w:cs="Times New Roman"/>
          <w:sz w:val="24"/>
          <w:szCs w:val="24"/>
        </w:rPr>
        <w:t xml:space="preserve"> definition of the word</w:t>
      </w:r>
      <w:r w:rsidR="00F15653">
        <w:rPr>
          <w:rFonts w:ascii="Times New Roman" w:hAnsi="Times New Roman" w:cs="Times New Roman"/>
          <w:sz w:val="24"/>
          <w:szCs w:val="24"/>
        </w:rPr>
        <w:t xml:space="preserve">.  </w:t>
      </w:r>
      <w:r w:rsidR="005E2DAE">
        <w:rPr>
          <w:rFonts w:ascii="Times New Roman" w:hAnsi="Times New Roman" w:cs="Times New Roman"/>
          <w:sz w:val="24"/>
          <w:szCs w:val="24"/>
        </w:rPr>
        <w:t>My project was to develop a semantic network for a sentence containing the adjecti</w:t>
      </w:r>
      <w:r w:rsidR="00390110">
        <w:rPr>
          <w:rFonts w:ascii="Times New Roman" w:hAnsi="Times New Roman" w:cs="Times New Roman"/>
          <w:sz w:val="24"/>
          <w:szCs w:val="24"/>
        </w:rPr>
        <w:t xml:space="preserve">ve “dour”.  </w:t>
      </w:r>
      <w:r w:rsidR="00B61FE8">
        <w:rPr>
          <w:rFonts w:ascii="Times New Roman" w:hAnsi="Times New Roman" w:cs="Times New Roman"/>
          <w:sz w:val="24"/>
          <w:szCs w:val="24"/>
        </w:rPr>
        <w:t>In order</w:t>
      </w:r>
      <w:r w:rsidR="005E2DAE">
        <w:rPr>
          <w:rFonts w:ascii="Times New Roman" w:hAnsi="Times New Roman" w:cs="Times New Roman"/>
          <w:sz w:val="24"/>
          <w:szCs w:val="24"/>
        </w:rPr>
        <w:t xml:space="preserve"> to determine the minimal background knowledge required to reach a definition of the word</w:t>
      </w:r>
      <w:r w:rsidR="00B61FE8">
        <w:rPr>
          <w:rFonts w:ascii="Times New Roman" w:hAnsi="Times New Roman" w:cs="Times New Roman"/>
          <w:sz w:val="24"/>
          <w:szCs w:val="24"/>
        </w:rPr>
        <w:t>, human</w:t>
      </w:r>
      <w:r w:rsidR="00B31FED">
        <w:rPr>
          <w:rFonts w:ascii="Times New Roman" w:hAnsi="Times New Roman" w:cs="Times New Roman"/>
          <w:sz w:val="24"/>
          <w:szCs w:val="24"/>
        </w:rPr>
        <w:t xml:space="preserve"> test subjects</w:t>
      </w:r>
      <w:r w:rsidR="00B61FE8">
        <w:rPr>
          <w:rFonts w:ascii="Times New Roman" w:hAnsi="Times New Roman" w:cs="Times New Roman"/>
          <w:sz w:val="24"/>
          <w:szCs w:val="24"/>
        </w:rPr>
        <w:t xml:space="preserve"> were asked</w:t>
      </w:r>
      <w:r w:rsidR="00B5131B">
        <w:rPr>
          <w:rFonts w:ascii="Times New Roman" w:hAnsi="Times New Roman" w:cs="Times New Roman"/>
          <w:sz w:val="24"/>
          <w:szCs w:val="24"/>
        </w:rPr>
        <w:t xml:space="preserve"> to explain what information they thought was required to define the word</w:t>
      </w:r>
      <w:r w:rsidR="005E2DAE">
        <w:rPr>
          <w:rFonts w:ascii="Times New Roman" w:hAnsi="Times New Roman" w:cs="Times New Roman"/>
          <w:sz w:val="24"/>
          <w:szCs w:val="24"/>
        </w:rPr>
        <w:t>.</w:t>
      </w:r>
      <w:r w:rsidR="00880F97">
        <w:rPr>
          <w:rFonts w:ascii="Times New Roman" w:hAnsi="Times New Roman" w:cs="Times New Roman"/>
          <w:sz w:val="24"/>
          <w:szCs w:val="24"/>
        </w:rPr>
        <w:t xml:space="preserve">  </w:t>
      </w:r>
      <w:r w:rsidR="00B5131B">
        <w:rPr>
          <w:rFonts w:ascii="Times New Roman" w:hAnsi="Times New Roman" w:cs="Times New Roman"/>
          <w:sz w:val="24"/>
          <w:szCs w:val="24"/>
        </w:rPr>
        <w:t>Nouns and verbs have algorithms that consist of general rules that apply to all nouns and verbs</w:t>
      </w:r>
      <w:r w:rsidR="00EB24F0">
        <w:rPr>
          <w:rFonts w:ascii="Times New Roman" w:hAnsi="Times New Roman" w:cs="Times New Roman"/>
          <w:color w:val="C0504D" w:themeColor="accent2"/>
          <w:sz w:val="24"/>
          <w:szCs w:val="24"/>
        </w:rPr>
        <w:t xml:space="preserve">.  </w:t>
      </w:r>
      <w:r w:rsidR="00B31FED">
        <w:rPr>
          <w:rFonts w:ascii="Times New Roman" w:hAnsi="Times New Roman" w:cs="Times New Roman"/>
          <w:sz w:val="24"/>
          <w:szCs w:val="24"/>
        </w:rPr>
        <w:t>However t</w:t>
      </w:r>
      <w:r w:rsidR="00880F97" w:rsidRPr="00B5131B">
        <w:rPr>
          <w:rFonts w:ascii="Times New Roman" w:hAnsi="Times New Roman" w:cs="Times New Roman"/>
          <w:sz w:val="24"/>
          <w:szCs w:val="24"/>
        </w:rPr>
        <w:t>here are no known algorithms for reaching conclusions with adj</w:t>
      </w:r>
      <w:r w:rsidR="00B5131B">
        <w:rPr>
          <w:rFonts w:ascii="Times New Roman" w:hAnsi="Times New Roman" w:cs="Times New Roman"/>
          <w:sz w:val="24"/>
          <w:szCs w:val="24"/>
        </w:rPr>
        <w:t>ectives</w:t>
      </w:r>
      <w:r w:rsidR="00B31FED">
        <w:rPr>
          <w:rFonts w:ascii="Times New Roman" w:hAnsi="Times New Roman" w:cs="Times New Roman"/>
          <w:sz w:val="24"/>
          <w:szCs w:val="24"/>
        </w:rPr>
        <w:t>.  Therefore</w:t>
      </w:r>
      <w:r w:rsidR="00880F97">
        <w:rPr>
          <w:rFonts w:ascii="Times New Roman" w:hAnsi="Times New Roman" w:cs="Times New Roman"/>
          <w:sz w:val="24"/>
          <w:szCs w:val="24"/>
        </w:rPr>
        <w:t xml:space="preserve"> </w:t>
      </w:r>
      <w:r w:rsidR="00B5131B">
        <w:rPr>
          <w:rFonts w:ascii="Times New Roman" w:hAnsi="Times New Roman" w:cs="Times New Roman"/>
          <w:sz w:val="24"/>
          <w:szCs w:val="24"/>
        </w:rPr>
        <w:t xml:space="preserve">all deductions were produced by questions asked in my demo. </w:t>
      </w:r>
      <w:r w:rsidR="0076330F">
        <w:rPr>
          <w:rFonts w:ascii="Times New Roman" w:hAnsi="Times New Roman" w:cs="Times New Roman"/>
          <w:sz w:val="24"/>
          <w:szCs w:val="24"/>
        </w:rPr>
        <w:t xml:space="preserve"> (See A</w:t>
      </w:r>
      <w:r w:rsidR="00830ED1">
        <w:rPr>
          <w:rFonts w:ascii="Times New Roman" w:hAnsi="Times New Roman" w:cs="Times New Roman"/>
          <w:sz w:val="24"/>
          <w:szCs w:val="24"/>
        </w:rPr>
        <w:t>ppendix A Page – 7</w:t>
      </w:r>
      <w:r w:rsidR="0076330F">
        <w:rPr>
          <w:rFonts w:ascii="Times New Roman" w:hAnsi="Times New Roman" w:cs="Times New Roman"/>
          <w:sz w:val="24"/>
          <w:szCs w:val="24"/>
        </w:rPr>
        <w:t>)</w:t>
      </w:r>
      <w:r w:rsidR="00EB24F0">
        <w:rPr>
          <w:rFonts w:ascii="Times New Roman" w:hAnsi="Times New Roman" w:cs="Times New Roman"/>
          <w:sz w:val="24"/>
          <w:szCs w:val="24"/>
        </w:rPr>
        <w:t xml:space="preserve"> </w:t>
      </w:r>
      <w:r w:rsidR="00A4259B">
        <w:rPr>
          <w:rFonts w:ascii="Times New Roman" w:hAnsi="Times New Roman"/>
          <w:sz w:val="24"/>
          <w:szCs w:val="24"/>
        </w:rPr>
        <w:t xml:space="preserve">For my test sentence, the subjects that were interviewed, defined the unknown </w:t>
      </w:r>
      <w:r w:rsidR="00A4259B">
        <w:rPr>
          <w:rFonts w:ascii="Times New Roman" w:hAnsi="Times New Roman"/>
          <w:sz w:val="24"/>
          <w:szCs w:val="24"/>
        </w:rPr>
        <w:t>word in terms of what it</w:t>
      </w:r>
      <w:r w:rsidR="00A4259B">
        <w:rPr>
          <w:rFonts w:ascii="Times New Roman" w:hAnsi="Times New Roman"/>
          <w:sz w:val="24"/>
          <w:szCs w:val="24"/>
        </w:rPr>
        <w:t xml:space="preserve">s antonyms are and then indirectly using derived synonyms.   </w:t>
      </w:r>
      <w:r w:rsidR="00A4259B" w:rsidRPr="00B5131B">
        <w:rPr>
          <w:rFonts w:ascii="Times New Roman" w:hAnsi="Times New Roman"/>
          <w:sz w:val="24"/>
          <w:szCs w:val="24"/>
        </w:rPr>
        <w:t xml:space="preserve">Future steps will include creating a database of known antonyms and synonyms of the known words, in order to </w:t>
      </w:r>
      <w:r w:rsidR="00A4259B">
        <w:rPr>
          <w:rFonts w:ascii="Times New Roman" w:hAnsi="Times New Roman"/>
          <w:sz w:val="24"/>
          <w:szCs w:val="24"/>
        </w:rPr>
        <w:t xml:space="preserve">globally </w:t>
      </w:r>
      <w:r w:rsidR="00A4259B" w:rsidRPr="00B5131B">
        <w:rPr>
          <w:rFonts w:ascii="Times New Roman" w:hAnsi="Times New Roman"/>
          <w:sz w:val="24"/>
          <w:szCs w:val="24"/>
        </w:rPr>
        <w:t xml:space="preserve">define </w:t>
      </w:r>
      <w:r w:rsidR="00A4259B">
        <w:rPr>
          <w:rFonts w:ascii="Times New Roman" w:hAnsi="Times New Roman"/>
          <w:sz w:val="24"/>
          <w:szCs w:val="24"/>
        </w:rPr>
        <w:t>unknown</w:t>
      </w:r>
      <w:r w:rsidR="00A4259B" w:rsidRPr="00B5131B">
        <w:rPr>
          <w:rFonts w:ascii="Times New Roman" w:hAnsi="Times New Roman"/>
          <w:sz w:val="24"/>
          <w:szCs w:val="24"/>
        </w:rPr>
        <w:t xml:space="preserve"> </w:t>
      </w:r>
      <w:r w:rsidR="00A4259B">
        <w:rPr>
          <w:rFonts w:ascii="Times New Roman" w:hAnsi="Times New Roman"/>
          <w:sz w:val="24"/>
          <w:szCs w:val="24"/>
        </w:rPr>
        <w:t>adjectives</w:t>
      </w:r>
      <w:r w:rsidR="00A4259B" w:rsidRPr="00B5131B">
        <w:rPr>
          <w:rFonts w:ascii="Times New Roman" w:hAnsi="Times New Roman"/>
          <w:sz w:val="24"/>
          <w:szCs w:val="24"/>
        </w:rPr>
        <w:t>.</w:t>
      </w:r>
    </w:p>
    <w:p w:rsidR="00880F97" w:rsidRPr="00880F97" w:rsidRDefault="00880F97" w:rsidP="00EB6C15">
      <w:pPr>
        <w:spacing w:after="0" w:line="480" w:lineRule="auto"/>
        <w:jc w:val="both"/>
        <w:rPr>
          <w:rFonts w:ascii="Times New Roman" w:hAnsi="Times New Roman" w:cs="Times New Roman"/>
          <w:sz w:val="32"/>
          <w:szCs w:val="32"/>
        </w:rPr>
      </w:pPr>
      <w:r w:rsidRPr="00880F97">
        <w:rPr>
          <w:rFonts w:ascii="Times New Roman" w:hAnsi="Times New Roman" w:cs="Times New Roman"/>
          <w:sz w:val="32"/>
          <w:szCs w:val="32"/>
        </w:rPr>
        <w:lastRenderedPageBreak/>
        <w:t>1</w:t>
      </w:r>
      <w:r w:rsidRPr="00880F97">
        <w:rPr>
          <w:rFonts w:ascii="Times New Roman" w:hAnsi="Times New Roman" w:cs="Times New Roman"/>
          <w:sz w:val="32"/>
          <w:szCs w:val="32"/>
        </w:rPr>
        <w:tab/>
      </w:r>
      <w:r w:rsidRPr="00880F97">
        <w:rPr>
          <w:rFonts w:ascii="Times New Roman" w:hAnsi="Times New Roman" w:cs="Times New Roman"/>
          <w:b/>
          <w:sz w:val="32"/>
          <w:szCs w:val="32"/>
        </w:rPr>
        <w:t>CVA Project and SNePS</w:t>
      </w:r>
    </w:p>
    <w:p w:rsidR="00880F97" w:rsidRDefault="00F05F43" w:rsidP="00EB6C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gener</w:t>
      </w:r>
      <w:r w:rsidR="00390110">
        <w:rPr>
          <w:rFonts w:ascii="Times New Roman" w:hAnsi="Times New Roman" w:cs="Times New Roman"/>
          <w:sz w:val="24"/>
          <w:szCs w:val="24"/>
        </w:rPr>
        <w:t>al</w:t>
      </w:r>
      <w:r w:rsidR="006B18FA">
        <w:rPr>
          <w:rFonts w:ascii="Times New Roman" w:hAnsi="Times New Roman" w:cs="Times New Roman"/>
          <w:color w:val="C0504D" w:themeColor="accent2"/>
          <w:sz w:val="24"/>
          <w:szCs w:val="24"/>
        </w:rPr>
        <w:t>,</w:t>
      </w:r>
      <w:r w:rsidR="00390110">
        <w:rPr>
          <w:rFonts w:ascii="Times New Roman" w:hAnsi="Times New Roman" w:cs="Times New Roman"/>
          <w:sz w:val="24"/>
          <w:szCs w:val="24"/>
        </w:rPr>
        <w:t xml:space="preserve"> humans do not look up in a </w:t>
      </w:r>
      <w:r>
        <w:rPr>
          <w:rFonts w:ascii="Times New Roman" w:hAnsi="Times New Roman" w:cs="Times New Roman"/>
          <w:sz w:val="24"/>
          <w:szCs w:val="24"/>
        </w:rPr>
        <w:t xml:space="preserve">dictionary every unknown word that they come across while reading.  </w:t>
      </w:r>
      <w:r w:rsidRPr="00A4259B">
        <w:rPr>
          <w:rFonts w:ascii="Times New Roman" w:hAnsi="Times New Roman" w:cs="Times New Roman"/>
          <w:sz w:val="24"/>
          <w:szCs w:val="24"/>
        </w:rPr>
        <w:t>Instead we have developed w</w:t>
      </w:r>
      <w:r w:rsidR="00390110" w:rsidRPr="00A4259B">
        <w:rPr>
          <w:rFonts w:ascii="Times New Roman" w:hAnsi="Times New Roman" w:cs="Times New Roman"/>
          <w:sz w:val="24"/>
          <w:szCs w:val="24"/>
        </w:rPr>
        <w:t xml:space="preserve">ays to gather information </w:t>
      </w:r>
      <w:r w:rsidR="001139FE" w:rsidRPr="00A4259B">
        <w:rPr>
          <w:rFonts w:ascii="Times New Roman" w:hAnsi="Times New Roman" w:cs="Times New Roman"/>
          <w:sz w:val="24"/>
          <w:szCs w:val="24"/>
        </w:rPr>
        <w:t>or context from</w:t>
      </w:r>
      <w:r w:rsidR="00390110" w:rsidRPr="00A4259B">
        <w:rPr>
          <w:rFonts w:ascii="Times New Roman" w:hAnsi="Times New Roman" w:cs="Times New Roman"/>
          <w:sz w:val="24"/>
          <w:szCs w:val="24"/>
        </w:rPr>
        <w:t xml:space="preserve"> a</w:t>
      </w:r>
      <w:r w:rsidRPr="00A4259B">
        <w:rPr>
          <w:rFonts w:ascii="Times New Roman" w:hAnsi="Times New Roman" w:cs="Times New Roman"/>
          <w:sz w:val="24"/>
          <w:szCs w:val="24"/>
        </w:rPr>
        <w:t xml:space="preserve"> sentence(s) that is already known to us, and </w:t>
      </w:r>
      <w:r w:rsidR="00390110" w:rsidRPr="00A4259B">
        <w:rPr>
          <w:rFonts w:ascii="Times New Roman" w:hAnsi="Times New Roman" w:cs="Times New Roman"/>
          <w:sz w:val="24"/>
          <w:szCs w:val="24"/>
        </w:rPr>
        <w:t xml:space="preserve">then </w:t>
      </w:r>
      <w:r w:rsidRPr="00A4259B">
        <w:rPr>
          <w:rFonts w:ascii="Times New Roman" w:hAnsi="Times New Roman" w:cs="Times New Roman"/>
          <w:sz w:val="24"/>
          <w:szCs w:val="24"/>
        </w:rPr>
        <w:t xml:space="preserve">reach </w:t>
      </w:r>
      <w:r w:rsidR="00390110" w:rsidRPr="00A4259B">
        <w:rPr>
          <w:rFonts w:ascii="Times New Roman" w:hAnsi="Times New Roman" w:cs="Times New Roman"/>
          <w:sz w:val="24"/>
          <w:szCs w:val="24"/>
        </w:rPr>
        <w:t>a logical definition</w:t>
      </w:r>
      <w:r w:rsidR="001139FE" w:rsidRPr="00A4259B">
        <w:rPr>
          <w:rFonts w:ascii="Times New Roman" w:hAnsi="Times New Roman" w:cs="Times New Roman"/>
          <w:sz w:val="24"/>
          <w:szCs w:val="24"/>
        </w:rPr>
        <w:t>, of an</w:t>
      </w:r>
      <w:r w:rsidR="001274BD" w:rsidRPr="00A4259B">
        <w:rPr>
          <w:rFonts w:ascii="Times New Roman" w:hAnsi="Times New Roman" w:cs="Times New Roman"/>
          <w:sz w:val="24"/>
          <w:szCs w:val="24"/>
        </w:rPr>
        <w:t xml:space="preserve"> unknown word</w:t>
      </w:r>
      <w:r w:rsidRPr="00A4259B">
        <w:rPr>
          <w:rFonts w:ascii="Times New Roman" w:hAnsi="Times New Roman" w:cs="Times New Roman"/>
          <w:sz w:val="24"/>
          <w:szCs w:val="24"/>
        </w:rPr>
        <w:t xml:space="preserve"> based </w:t>
      </w:r>
      <w:r w:rsidR="001139FE" w:rsidRPr="00A4259B">
        <w:rPr>
          <w:rFonts w:ascii="Times New Roman" w:hAnsi="Times New Roman" w:cs="Times New Roman"/>
          <w:sz w:val="24"/>
          <w:szCs w:val="24"/>
        </w:rPr>
        <w:t>on the</w:t>
      </w:r>
      <w:r w:rsidR="001274BD" w:rsidRPr="00A4259B">
        <w:rPr>
          <w:rFonts w:ascii="Times New Roman" w:hAnsi="Times New Roman" w:cs="Times New Roman"/>
          <w:sz w:val="24"/>
          <w:szCs w:val="24"/>
        </w:rPr>
        <w:t xml:space="preserve"> known information.</w:t>
      </w:r>
      <w:r w:rsidR="006B18FA">
        <w:rPr>
          <w:rFonts w:ascii="Times New Roman" w:hAnsi="Times New Roman" w:cs="Times New Roman"/>
          <w:sz w:val="24"/>
          <w:szCs w:val="24"/>
        </w:rPr>
        <w:t xml:space="preserve"> </w:t>
      </w:r>
      <w:r w:rsidR="00A4259B">
        <w:rPr>
          <w:rFonts w:ascii="Times New Roman" w:hAnsi="Times New Roman" w:cs="Times New Roman"/>
          <w:color w:val="C0504D" w:themeColor="accent2"/>
          <w:sz w:val="24"/>
          <w:szCs w:val="24"/>
        </w:rPr>
        <w:t xml:space="preserve"> </w:t>
      </w:r>
      <w:r>
        <w:rPr>
          <w:rFonts w:ascii="Times New Roman" w:hAnsi="Times New Roman" w:cs="Times New Roman"/>
          <w:sz w:val="24"/>
          <w:szCs w:val="24"/>
        </w:rPr>
        <w:t xml:space="preserve">This procedure </w:t>
      </w:r>
      <w:r w:rsidR="001274BD">
        <w:rPr>
          <w:rFonts w:ascii="Times New Roman" w:hAnsi="Times New Roman" w:cs="Times New Roman"/>
          <w:sz w:val="24"/>
          <w:szCs w:val="24"/>
        </w:rPr>
        <w:t>is intended to aid in the development of this ski</w:t>
      </w:r>
      <w:r w:rsidR="00EB24F0">
        <w:rPr>
          <w:rFonts w:ascii="Times New Roman" w:hAnsi="Times New Roman" w:cs="Times New Roman"/>
          <w:sz w:val="24"/>
          <w:szCs w:val="24"/>
        </w:rPr>
        <w:t xml:space="preserve">ll </w:t>
      </w:r>
      <w:r w:rsidR="001274BD">
        <w:rPr>
          <w:rFonts w:ascii="Times New Roman" w:hAnsi="Times New Roman" w:cs="Times New Roman"/>
          <w:sz w:val="24"/>
          <w:szCs w:val="24"/>
        </w:rPr>
        <w:t>in young students who are having trouble learning new word</w:t>
      </w:r>
      <w:r w:rsidR="006B18FA">
        <w:rPr>
          <w:rFonts w:ascii="Times New Roman" w:hAnsi="Times New Roman" w:cs="Times New Roman"/>
          <w:sz w:val="24"/>
          <w:szCs w:val="24"/>
        </w:rPr>
        <w:t xml:space="preserve">s.  By teaching a computer step </w:t>
      </w:r>
      <w:r w:rsidR="001274BD">
        <w:rPr>
          <w:rFonts w:ascii="Times New Roman" w:hAnsi="Times New Roman" w:cs="Times New Roman"/>
          <w:sz w:val="24"/>
          <w:szCs w:val="24"/>
        </w:rPr>
        <w:t>by step instructions</w:t>
      </w:r>
      <w:r w:rsidR="006B18FA">
        <w:rPr>
          <w:rFonts w:ascii="Times New Roman" w:hAnsi="Times New Roman" w:cs="Times New Roman"/>
          <w:color w:val="C0504D" w:themeColor="accent2"/>
          <w:sz w:val="24"/>
          <w:szCs w:val="24"/>
        </w:rPr>
        <w:t>,</w:t>
      </w:r>
      <w:r w:rsidR="001274BD">
        <w:rPr>
          <w:rFonts w:ascii="Times New Roman" w:hAnsi="Times New Roman" w:cs="Times New Roman"/>
          <w:sz w:val="24"/>
          <w:szCs w:val="24"/>
        </w:rPr>
        <w:t xml:space="preserve"> we can efficiently teach a comp</w:t>
      </w:r>
      <w:r w:rsidR="006B18FA">
        <w:rPr>
          <w:rFonts w:ascii="Times New Roman" w:hAnsi="Times New Roman" w:cs="Times New Roman"/>
          <w:sz w:val="24"/>
          <w:szCs w:val="24"/>
        </w:rPr>
        <w:t>uter to understand information</w:t>
      </w:r>
      <w:r w:rsidR="00EB24F0">
        <w:rPr>
          <w:rFonts w:ascii="Times New Roman" w:hAnsi="Times New Roman" w:cs="Times New Roman"/>
          <w:sz w:val="24"/>
          <w:szCs w:val="24"/>
        </w:rPr>
        <w:t xml:space="preserve"> </w:t>
      </w:r>
      <w:r w:rsidR="001274BD">
        <w:rPr>
          <w:rFonts w:ascii="Times New Roman" w:hAnsi="Times New Roman" w:cs="Times New Roman"/>
          <w:sz w:val="24"/>
          <w:szCs w:val="24"/>
        </w:rPr>
        <w:t xml:space="preserve">and draw “definitions” based on taught logic.  Working with reading assistants and teachers, this program could be </w:t>
      </w:r>
      <w:r w:rsidR="00B5131B">
        <w:rPr>
          <w:rFonts w:ascii="Times New Roman" w:hAnsi="Times New Roman" w:cs="Times New Roman"/>
          <w:sz w:val="24"/>
          <w:szCs w:val="24"/>
        </w:rPr>
        <w:t xml:space="preserve">adapted and </w:t>
      </w:r>
      <w:r w:rsidR="001274BD">
        <w:rPr>
          <w:rFonts w:ascii="Times New Roman" w:hAnsi="Times New Roman" w:cs="Times New Roman"/>
          <w:sz w:val="24"/>
          <w:szCs w:val="24"/>
        </w:rPr>
        <w:t xml:space="preserve">used as an efficient </w:t>
      </w:r>
      <w:r w:rsidR="00EA05F1">
        <w:rPr>
          <w:rFonts w:ascii="Times New Roman" w:hAnsi="Times New Roman" w:cs="Times New Roman"/>
          <w:sz w:val="24"/>
          <w:szCs w:val="24"/>
        </w:rPr>
        <w:t>lesson plan to teach</w:t>
      </w:r>
      <w:r w:rsidR="001274BD">
        <w:rPr>
          <w:rFonts w:ascii="Times New Roman" w:hAnsi="Times New Roman" w:cs="Times New Roman"/>
          <w:sz w:val="24"/>
          <w:szCs w:val="24"/>
        </w:rPr>
        <w:t xml:space="preserve"> humans this skill.</w:t>
      </w:r>
      <w:r w:rsidR="001139FE">
        <w:rPr>
          <w:rFonts w:ascii="Times New Roman" w:hAnsi="Times New Roman" w:cs="Times New Roman"/>
          <w:sz w:val="24"/>
          <w:szCs w:val="24"/>
        </w:rPr>
        <w:t xml:space="preserve"> </w:t>
      </w:r>
    </w:p>
    <w:p w:rsidR="00532207" w:rsidRDefault="00EA05F1" w:rsidP="00EB6C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To “teach” a computer contextual vocabulary acquisition we u</w:t>
      </w:r>
      <w:r w:rsidR="0076330F">
        <w:rPr>
          <w:rFonts w:ascii="Times New Roman" w:hAnsi="Times New Roman" w:cs="Times New Roman"/>
          <w:sz w:val="24"/>
          <w:szCs w:val="24"/>
        </w:rPr>
        <w:t>tilized a program known as SNePS</w:t>
      </w:r>
      <w:r>
        <w:rPr>
          <w:rFonts w:ascii="Times New Roman" w:hAnsi="Times New Roman" w:cs="Times New Roman"/>
          <w:sz w:val="24"/>
          <w:szCs w:val="24"/>
        </w:rPr>
        <w:t>.  This program uses a graph representation to organize information, in o</w:t>
      </w:r>
      <w:r w:rsidR="00A4259B">
        <w:rPr>
          <w:rFonts w:ascii="Times New Roman" w:hAnsi="Times New Roman" w:cs="Times New Roman"/>
          <w:sz w:val="24"/>
          <w:szCs w:val="24"/>
        </w:rPr>
        <w:t>rder to successfully represent the context of a</w:t>
      </w:r>
      <w:r>
        <w:rPr>
          <w:rFonts w:ascii="Times New Roman" w:hAnsi="Times New Roman" w:cs="Times New Roman"/>
          <w:sz w:val="24"/>
          <w:szCs w:val="24"/>
        </w:rPr>
        <w:t xml:space="preserve"> sentence.  The program also has the ability to reach logical deductions based on information that is given.  This given information is the rule in our sentence structures or everyday life that is followed when a person successfu</w:t>
      </w:r>
      <w:r w:rsidR="001C57FD">
        <w:rPr>
          <w:rFonts w:ascii="Times New Roman" w:hAnsi="Times New Roman" w:cs="Times New Roman"/>
          <w:sz w:val="24"/>
          <w:szCs w:val="24"/>
        </w:rPr>
        <w:t>lly infers the definition of an</w:t>
      </w:r>
      <w:r>
        <w:rPr>
          <w:rFonts w:ascii="Times New Roman" w:hAnsi="Times New Roman" w:cs="Times New Roman"/>
          <w:sz w:val="24"/>
          <w:szCs w:val="24"/>
        </w:rPr>
        <w:t xml:space="preserve"> unknown word.  By combining these two </w:t>
      </w:r>
      <w:r w:rsidR="007D156F">
        <w:rPr>
          <w:rFonts w:ascii="Times New Roman" w:hAnsi="Times New Roman" w:cs="Times New Roman"/>
          <w:sz w:val="24"/>
          <w:szCs w:val="24"/>
        </w:rPr>
        <w:t>features</w:t>
      </w:r>
      <w:r w:rsidR="001C57FD">
        <w:rPr>
          <w:rFonts w:ascii="Times New Roman" w:hAnsi="Times New Roman" w:cs="Times New Roman"/>
          <w:sz w:val="24"/>
          <w:szCs w:val="24"/>
        </w:rPr>
        <w:t xml:space="preserve"> of SNePS</w:t>
      </w:r>
      <w:r>
        <w:rPr>
          <w:rFonts w:ascii="Times New Roman" w:hAnsi="Times New Roman" w:cs="Times New Roman"/>
          <w:sz w:val="24"/>
          <w:szCs w:val="24"/>
        </w:rPr>
        <w:t xml:space="preserve"> the program can draw logical deductions based on the sentence</w:t>
      </w:r>
      <w:r w:rsidR="00EB24F0">
        <w:rPr>
          <w:rFonts w:ascii="Times New Roman" w:hAnsi="Times New Roman" w:cs="Times New Roman"/>
          <w:sz w:val="24"/>
          <w:szCs w:val="24"/>
        </w:rPr>
        <w:t>.</w:t>
      </w:r>
    </w:p>
    <w:p w:rsidR="002D71AB" w:rsidRDefault="002D71AB" w:rsidP="00EB6C15">
      <w:pPr>
        <w:spacing w:after="0" w:line="480" w:lineRule="auto"/>
        <w:jc w:val="both"/>
        <w:rPr>
          <w:rFonts w:ascii="Times New Roman" w:hAnsi="Times New Roman" w:cs="Times New Roman"/>
          <w:sz w:val="24"/>
          <w:szCs w:val="24"/>
        </w:rPr>
      </w:pPr>
    </w:p>
    <w:p w:rsidR="00532207" w:rsidRDefault="007D156F" w:rsidP="00EB6C15">
      <w:pPr>
        <w:spacing w:after="0" w:line="480" w:lineRule="auto"/>
        <w:jc w:val="both"/>
        <w:rPr>
          <w:rFonts w:ascii="Times New Roman" w:hAnsi="Times New Roman" w:cs="Times New Roman"/>
          <w:b/>
          <w:sz w:val="32"/>
          <w:szCs w:val="32"/>
        </w:rPr>
      </w:pPr>
      <w:r w:rsidRPr="007D156F">
        <w:rPr>
          <w:rFonts w:ascii="Times New Roman" w:hAnsi="Times New Roman" w:cs="Times New Roman"/>
          <w:b/>
          <w:sz w:val="32"/>
          <w:szCs w:val="32"/>
        </w:rPr>
        <w:t>2</w:t>
      </w:r>
      <w:r w:rsidRPr="007D156F">
        <w:rPr>
          <w:rFonts w:ascii="Times New Roman" w:hAnsi="Times New Roman" w:cs="Times New Roman"/>
          <w:b/>
          <w:sz w:val="32"/>
          <w:szCs w:val="32"/>
        </w:rPr>
        <w:tab/>
        <w:t>Research Project Role</w:t>
      </w:r>
    </w:p>
    <w:p w:rsidR="006505EF" w:rsidRPr="00532207" w:rsidRDefault="007D156F" w:rsidP="00EB6C15">
      <w:pPr>
        <w:spacing w:after="0" w:line="480" w:lineRule="auto"/>
        <w:ind w:firstLine="720"/>
        <w:jc w:val="both"/>
        <w:rPr>
          <w:rFonts w:ascii="Times New Roman" w:hAnsi="Times New Roman" w:cs="Times New Roman"/>
          <w:b/>
          <w:sz w:val="32"/>
          <w:szCs w:val="32"/>
        </w:rPr>
      </w:pPr>
      <w:r>
        <w:rPr>
          <w:rFonts w:ascii="Times New Roman" w:hAnsi="Times New Roman" w:cs="Times New Roman"/>
          <w:sz w:val="24"/>
          <w:szCs w:val="24"/>
        </w:rPr>
        <w:t xml:space="preserve">My role in the </w:t>
      </w:r>
      <w:r w:rsidR="00355320">
        <w:rPr>
          <w:rFonts w:ascii="Times New Roman" w:hAnsi="Times New Roman" w:cs="Times New Roman"/>
          <w:sz w:val="24"/>
          <w:szCs w:val="24"/>
        </w:rPr>
        <w:t>Contextual</w:t>
      </w:r>
      <w:r>
        <w:rPr>
          <w:rFonts w:ascii="Times New Roman" w:hAnsi="Times New Roman" w:cs="Times New Roman"/>
          <w:sz w:val="24"/>
          <w:szCs w:val="24"/>
        </w:rPr>
        <w:t xml:space="preserve"> Vocabulary </w:t>
      </w:r>
      <w:r w:rsidR="00355320">
        <w:rPr>
          <w:rFonts w:ascii="Times New Roman" w:hAnsi="Times New Roman" w:cs="Times New Roman"/>
          <w:sz w:val="24"/>
          <w:szCs w:val="24"/>
        </w:rPr>
        <w:t>Acquisition</w:t>
      </w:r>
      <w:r>
        <w:rPr>
          <w:rFonts w:ascii="Times New Roman" w:hAnsi="Times New Roman" w:cs="Times New Roman"/>
          <w:sz w:val="24"/>
          <w:szCs w:val="24"/>
        </w:rPr>
        <w:t xml:space="preserve"> research gro</w:t>
      </w:r>
      <w:r w:rsidR="001C57FD">
        <w:rPr>
          <w:rFonts w:ascii="Times New Roman" w:hAnsi="Times New Roman" w:cs="Times New Roman"/>
          <w:sz w:val="24"/>
          <w:szCs w:val="24"/>
        </w:rPr>
        <w:t>up was to learn how to use SNePS</w:t>
      </w:r>
      <w:r>
        <w:rPr>
          <w:rFonts w:ascii="Times New Roman" w:hAnsi="Times New Roman" w:cs="Times New Roman"/>
          <w:sz w:val="24"/>
          <w:szCs w:val="24"/>
        </w:rPr>
        <w:t xml:space="preserve"> to represent and draw conclusions</w:t>
      </w:r>
      <w:r w:rsidR="006505EF">
        <w:rPr>
          <w:rFonts w:ascii="Times New Roman" w:hAnsi="Times New Roman" w:cs="Times New Roman"/>
          <w:sz w:val="24"/>
          <w:szCs w:val="24"/>
        </w:rPr>
        <w:t xml:space="preserve"> about a sentence</w:t>
      </w:r>
      <w:r>
        <w:rPr>
          <w:rFonts w:ascii="Times New Roman" w:hAnsi="Times New Roman" w:cs="Times New Roman"/>
          <w:sz w:val="24"/>
          <w:szCs w:val="24"/>
        </w:rPr>
        <w:t xml:space="preserve"> and</w:t>
      </w:r>
      <w:r w:rsidR="006B18FA">
        <w:rPr>
          <w:rFonts w:ascii="Times New Roman" w:hAnsi="Times New Roman" w:cs="Times New Roman"/>
          <w:sz w:val="24"/>
          <w:szCs w:val="24"/>
        </w:rPr>
        <w:t xml:space="preserve"> the meaning of an unknown word</w:t>
      </w:r>
      <w:r w:rsidR="00EB24F0">
        <w:rPr>
          <w:rFonts w:ascii="Times New Roman" w:hAnsi="Times New Roman" w:cs="Times New Roman"/>
          <w:sz w:val="24"/>
          <w:szCs w:val="24"/>
        </w:rPr>
        <w:t xml:space="preserve"> </w:t>
      </w:r>
      <w:r>
        <w:rPr>
          <w:rFonts w:ascii="Times New Roman" w:hAnsi="Times New Roman" w:cs="Times New Roman"/>
          <w:sz w:val="24"/>
          <w:szCs w:val="24"/>
        </w:rPr>
        <w:t xml:space="preserve">in that sentence.  For this project I chose the sentence “Rather than his mood of cheerful good humor, his mood appeared dour”, with “dour” being the unknown word.  </w:t>
      </w:r>
      <w:r w:rsidR="006505EF">
        <w:rPr>
          <w:rFonts w:ascii="Times New Roman" w:hAnsi="Times New Roman" w:cs="Times New Roman"/>
          <w:sz w:val="24"/>
          <w:szCs w:val="24"/>
        </w:rPr>
        <w:t xml:space="preserve">My task was to </w:t>
      </w:r>
      <w:r w:rsidR="001C57FD">
        <w:rPr>
          <w:rFonts w:ascii="Times New Roman" w:hAnsi="Times New Roman" w:cs="Times New Roman"/>
          <w:sz w:val="24"/>
          <w:szCs w:val="24"/>
        </w:rPr>
        <w:t>determine</w:t>
      </w:r>
      <w:r w:rsidR="006505EF">
        <w:rPr>
          <w:rFonts w:ascii="Times New Roman" w:hAnsi="Times New Roman" w:cs="Times New Roman"/>
          <w:sz w:val="24"/>
          <w:szCs w:val="24"/>
        </w:rPr>
        <w:t xml:space="preserve"> how to take this sentence and deduce a definition of dour that would be equivalent to</w:t>
      </w:r>
      <w:r w:rsidR="001C57FD">
        <w:rPr>
          <w:rFonts w:ascii="Times New Roman" w:hAnsi="Times New Roman" w:cs="Times New Roman"/>
          <w:sz w:val="24"/>
          <w:szCs w:val="24"/>
        </w:rPr>
        <w:t xml:space="preserve"> those </w:t>
      </w:r>
      <w:r w:rsidR="006505EF">
        <w:rPr>
          <w:rFonts w:ascii="Times New Roman" w:hAnsi="Times New Roman" w:cs="Times New Roman"/>
          <w:sz w:val="24"/>
          <w:szCs w:val="24"/>
        </w:rPr>
        <w:t>developed by humans.</w:t>
      </w:r>
    </w:p>
    <w:p w:rsidR="00A4259B" w:rsidRDefault="007D156F" w:rsidP="00EB6C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To achieve this goal I met with friends who did n</w:t>
      </w:r>
      <w:r w:rsidR="006B18FA">
        <w:rPr>
          <w:rFonts w:ascii="Times New Roman" w:hAnsi="Times New Roman" w:cs="Times New Roman"/>
          <w:sz w:val="24"/>
          <w:szCs w:val="24"/>
        </w:rPr>
        <w:t>ot know the meaning of dour</w:t>
      </w:r>
      <w:r w:rsidR="006B18FA">
        <w:rPr>
          <w:rFonts w:ascii="Times New Roman" w:hAnsi="Times New Roman" w:cs="Times New Roman"/>
          <w:color w:val="C0504D" w:themeColor="accent2"/>
          <w:sz w:val="24"/>
          <w:szCs w:val="24"/>
        </w:rPr>
        <w:t>;</w:t>
      </w:r>
      <w:r>
        <w:rPr>
          <w:rFonts w:ascii="Times New Roman" w:hAnsi="Times New Roman" w:cs="Times New Roman"/>
          <w:sz w:val="24"/>
          <w:szCs w:val="24"/>
        </w:rPr>
        <w:t xml:space="preserve"> I read the sentence to </w:t>
      </w:r>
      <w:r w:rsidR="006B18FA" w:rsidRPr="00EB24F0">
        <w:rPr>
          <w:rFonts w:ascii="Times New Roman" w:hAnsi="Times New Roman" w:cs="Times New Roman"/>
          <w:sz w:val="24"/>
          <w:szCs w:val="24"/>
        </w:rPr>
        <w:t>the participants</w:t>
      </w:r>
      <w:r w:rsidR="006B18FA">
        <w:rPr>
          <w:rFonts w:ascii="Times New Roman" w:hAnsi="Times New Roman" w:cs="Times New Roman"/>
          <w:color w:val="C0504D" w:themeColor="accent2"/>
          <w:sz w:val="24"/>
          <w:szCs w:val="24"/>
        </w:rPr>
        <w:t xml:space="preserve"> </w:t>
      </w:r>
      <w:r>
        <w:rPr>
          <w:rFonts w:ascii="Times New Roman" w:hAnsi="Times New Roman" w:cs="Times New Roman"/>
          <w:sz w:val="24"/>
          <w:szCs w:val="24"/>
        </w:rPr>
        <w:t xml:space="preserve">and asked them to infer a meaning of dour.  The </w:t>
      </w:r>
      <w:r w:rsidR="006B18FA">
        <w:rPr>
          <w:rFonts w:ascii="Times New Roman" w:hAnsi="Times New Roman" w:cs="Times New Roman"/>
          <w:sz w:val="24"/>
          <w:szCs w:val="24"/>
        </w:rPr>
        <w:t xml:space="preserve">conclusions they drew </w:t>
      </w:r>
      <w:r w:rsidR="00EB24F0">
        <w:rPr>
          <w:rFonts w:ascii="Times New Roman" w:hAnsi="Times New Roman" w:cs="Times New Roman"/>
          <w:sz w:val="24"/>
          <w:szCs w:val="24"/>
        </w:rPr>
        <w:t>wer</w:t>
      </w:r>
      <w:r w:rsidR="00A4259B">
        <w:rPr>
          <w:rFonts w:ascii="Times New Roman" w:hAnsi="Times New Roman" w:cs="Times New Roman"/>
          <w:sz w:val="24"/>
          <w:szCs w:val="24"/>
        </w:rPr>
        <w:t>e that,</w:t>
      </w:r>
      <w:r w:rsidR="006B18FA">
        <w:rPr>
          <w:rFonts w:ascii="Times New Roman" w:hAnsi="Times New Roman" w:cs="Times New Roman"/>
          <w:sz w:val="24"/>
          <w:szCs w:val="24"/>
        </w:rPr>
        <w:t xml:space="preserve"> </w:t>
      </w:r>
      <w:r>
        <w:rPr>
          <w:rFonts w:ascii="Times New Roman" w:hAnsi="Times New Roman" w:cs="Times New Roman"/>
          <w:sz w:val="24"/>
          <w:szCs w:val="24"/>
        </w:rPr>
        <w:t>in English</w:t>
      </w:r>
      <w:r w:rsidR="00054613">
        <w:rPr>
          <w:rFonts w:ascii="Times New Roman" w:hAnsi="Times New Roman" w:cs="Times New Roman"/>
          <w:sz w:val="24"/>
          <w:szCs w:val="24"/>
        </w:rPr>
        <w:t xml:space="preserve"> sentence structure</w:t>
      </w:r>
      <w:r>
        <w:rPr>
          <w:rFonts w:ascii="Times New Roman" w:hAnsi="Times New Roman" w:cs="Times New Roman"/>
          <w:sz w:val="24"/>
          <w:szCs w:val="24"/>
        </w:rPr>
        <w:t xml:space="preserve"> when two objects are being compared by the phrase “rather than”</w:t>
      </w:r>
      <w:r w:rsidR="006505EF">
        <w:rPr>
          <w:rFonts w:ascii="Times New Roman" w:hAnsi="Times New Roman" w:cs="Times New Roman"/>
          <w:sz w:val="24"/>
          <w:szCs w:val="24"/>
        </w:rPr>
        <w:t xml:space="preserve">, the two objects have opposite properties which would make those properties antonyms of each other.  </w:t>
      </w:r>
      <w:r w:rsidR="00A4259B">
        <w:rPr>
          <w:rFonts w:ascii="Times New Roman" w:hAnsi="Times New Roman" w:cs="Times New Roman"/>
          <w:sz w:val="24"/>
          <w:szCs w:val="24"/>
        </w:rPr>
        <w:t>Furthermore they reasoned</w:t>
      </w:r>
      <w:r w:rsidR="002D71AB">
        <w:rPr>
          <w:rFonts w:ascii="Times New Roman" w:hAnsi="Times New Roman" w:cs="Times New Roman"/>
          <w:sz w:val="24"/>
          <w:szCs w:val="24"/>
        </w:rPr>
        <w:t xml:space="preserve"> that by using known antonyms of “cheerful” and “good” they cou</w:t>
      </w:r>
      <w:r w:rsidR="006B18FA">
        <w:rPr>
          <w:rFonts w:ascii="Times New Roman" w:hAnsi="Times New Roman" w:cs="Times New Roman"/>
          <w:sz w:val="24"/>
          <w:szCs w:val="24"/>
        </w:rPr>
        <w:t>ld</w:t>
      </w:r>
      <w:r w:rsidR="00A4259B">
        <w:rPr>
          <w:rFonts w:ascii="Times New Roman" w:hAnsi="Times New Roman" w:cs="Times New Roman"/>
          <w:sz w:val="24"/>
          <w:szCs w:val="24"/>
        </w:rPr>
        <w:t xml:space="preserve"> indirectly</w:t>
      </w:r>
      <w:r w:rsidR="006B18FA">
        <w:rPr>
          <w:rFonts w:ascii="Times New Roman" w:hAnsi="Times New Roman" w:cs="Times New Roman"/>
          <w:sz w:val="24"/>
          <w:szCs w:val="24"/>
        </w:rPr>
        <w:t xml:space="preserve"> produce synonyms for “dour”.</w:t>
      </w:r>
      <w:r w:rsidR="002D71AB">
        <w:rPr>
          <w:rFonts w:ascii="Times New Roman" w:hAnsi="Times New Roman" w:cs="Times New Roman"/>
          <w:sz w:val="24"/>
          <w:szCs w:val="24"/>
        </w:rPr>
        <w:t xml:space="preserve"> </w:t>
      </w:r>
    </w:p>
    <w:p w:rsidR="00A4259B" w:rsidRDefault="00A4259B" w:rsidP="00EB6C15">
      <w:pPr>
        <w:spacing w:after="0" w:line="480" w:lineRule="auto"/>
        <w:ind w:firstLine="720"/>
        <w:jc w:val="both"/>
        <w:rPr>
          <w:rFonts w:ascii="Times New Roman" w:hAnsi="Times New Roman" w:cs="Times New Roman"/>
          <w:sz w:val="24"/>
          <w:szCs w:val="24"/>
        </w:rPr>
      </w:pPr>
      <w:r w:rsidRPr="00A4259B">
        <w:rPr>
          <w:rFonts w:ascii="Times New Roman" w:hAnsi="Times New Roman" w:cs="Times New Roman"/>
          <w:sz w:val="24"/>
          <w:szCs w:val="24"/>
        </w:rPr>
        <w:drawing>
          <wp:inline distT="0" distB="0" distL="0" distR="0">
            <wp:extent cx="5486400" cy="150812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6400" cy="1508125"/>
                      <a:chOff x="990600" y="2743200"/>
                      <a:chExt cx="5486400" cy="1508125"/>
                    </a:xfrm>
                  </a:grpSpPr>
                  <a:grpSp>
                    <a:nvGrpSpPr>
                      <a:cNvPr id="2060" name="Group 12"/>
                      <a:cNvGrpSpPr>
                        <a:grpSpLocks/>
                      </a:cNvGrpSpPr>
                    </a:nvGrpSpPr>
                    <a:grpSpPr bwMode="auto">
                      <a:xfrm>
                        <a:off x="990600" y="2743200"/>
                        <a:ext cx="5486400" cy="1508125"/>
                        <a:chOff x="624" y="1728"/>
                        <a:chExt cx="3456" cy="950"/>
                      </a:xfrm>
                    </a:grpSpPr>
                    <a:sp>
                      <a:nvSpPr>
                        <a:cNvPr id="2052" name="Text Box 4"/>
                        <a:cNvSpPr txBox="1">
                          <a:spLocks noChangeArrowheads="1"/>
                        </a:cNvSpPr>
                      </a:nvSpPr>
                      <a:spPr bwMode="auto">
                        <a:xfrm>
                          <a:off x="624" y="1728"/>
                          <a:ext cx="1248" cy="326"/>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dirty="0"/>
                              <a:t>If </a:t>
                            </a:r>
                            <a:r>
                              <a:rPr lang="en-US" sz="1400" b="1" dirty="0"/>
                              <a:t>cheerful</a:t>
                            </a:r>
                            <a:r>
                              <a:rPr lang="en-US" sz="1400" dirty="0"/>
                              <a:t> is an antonym of </a:t>
                            </a:r>
                            <a:r>
                              <a:rPr lang="en-US" sz="1400" b="1" dirty="0">
                                <a:solidFill>
                                  <a:srgbClr val="0000FF"/>
                                </a:solidFill>
                              </a:rPr>
                              <a:t>dour</a:t>
                            </a:r>
                          </a:p>
                        </a:txBody>
                        <a:useSpRect/>
                      </a:txSp>
                    </a:sp>
                    <a:sp>
                      <a:nvSpPr>
                        <a:cNvPr id="2053" name="Text Box 5"/>
                        <a:cNvSpPr txBox="1">
                          <a:spLocks noChangeArrowheads="1"/>
                        </a:cNvSpPr>
                      </a:nvSpPr>
                      <a:spPr bwMode="auto">
                        <a:xfrm>
                          <a:off x="2784" y="1728"/>
                          <a:ext cx="1296" cy="326"/>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a:t>If </a:t>
                            </a:r>
                            <a:r>
                              <a:rPr lang="en-US" sz="1400" b="1">
                                <a:solidFill>
                                  <a:srgbClr val="0000FF"/>
                                </a:solidFill>
                              </a:rPr>
                              <a:t>gloomy</a:t>
                            </a:r>
                            <a:r>
                              <a:rPr lang="en-US" sz="1400"/>
                              <a:t> is an antonym of </a:t>
                            </a:r>
                            <a:r>
                              <a:rPr lang="en-US" sz="1400" b="1"/>
                              <a:t>cheerful</a:t>
                            </a:r>
                          </a:p>
                        </a:txBody>
                        <a:useSpRect/>
                      </a:txSp>
                    </a:sp>
                    <a:sp>
                      <a:nvSpPr>
                        <a:cNvPr id="2057" name="AutoShape 9"/>
                        <a:cNvSpPr>
                          <a:spLocks noChangeArrowheads="1"/>
                        </a:cNvSpPr>
                      </a:nvSpPr>
                      <a:spPr bwMode="auto">
                        <a:xfrm rot="10800000">
                          <a:off x="1728" y="1728"/>
                          <a:ext cx="912" cy="528"/>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C0C0C0"/>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8" name="Text Box 10"/>
                        <a:cNvSpPr txBox="1">
                          <a:spLocks noChangeArrowheads="1"/>
                        </a:cNvSpPr>
                      </a:nvSpPr>
                      <a:spPr bwMode="auto">
                        <a:xfrm>
                          <a:off x="1680" y="2352"/>
                          <a:ext cx="1056" cy="326"/>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a:t>Then </a:t>
                            </a:r>
                            <a:r>
                              <a:rPr lang="en-US" sz="1400" b="1">
                                <a:solidFill>
                                  <a:srgbClr val="0000FF"/>
                                </a:solidFill>
                              </a:rPr>
                              <a:t>gloomy</a:t>
                            </a:r>
                            <a:r>
                              <a:rPr lang="en-US" sz="1400"/>
                              <a:t> is a synonym of </a:t>
                            </a:r>
                            <a:r>
                              <a:rPr lang="en-US" sz="1400" b="1">
                                <a:solidFill>
                                  <a:srgbClr val="0000FF"/>
                                </a:solidFill>
                              </a:rPr>
                              <a:t>dour</a:t>
                            </a:r>
                          </a:p>
                        </a:txBody>
                        <a:useSpRect/>
                      </a:txSp>
                    </a:sp>
                  </a:grpSp>
                </lc:lockedCanvas>
              </a:graphicData>
            </a:graphic>
          </wp:inline>
        </w:drawing>
      </w:r>
    </w:p>
    <w:p w:rsidR="002D71AB" w:rsidRDefault="002D71AB" w:rsidP="00EB6C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was developed into a rule</w:t>
      </w:r>
      <w:r w:rsidR="00A4259B">
        <w:rPr>
          <w:rFonts w:ascii="Times New Roman" w:hAnsi="Times New Roman" w:cs="Times New Roman"/>
          <w:sz w:val="24"/>
          <w:szCs w:val="24"/>
        </w:rPr>
        <w:t xml:space="preserve"> i</w:t>
      </w:r>
      <w:r w:rsidR="006505EF">
        <w:rPr>
          <w:rFonts w:ascii="Times New Roman" w:hAnsi="Times New Roman" w:cs="Times New Roman"/>
          <w:sz w:val="24"/>
          <w:szCs w:val="24"/>
        </w:rPr>
        <w:t>n order to mimic human behavior and logic this would be the conclusion that I expected the program to reach.  The background rule</w:t>
      </w:r>
      <w:r>
        <w:rPr>
          <w:rFonts w:ascii="Times New Roman" w:hAnsi="Times New Roman" w:cs="Times New Roman"/>
          <w:sz w:val="24"/>
          <w:szCs w:val="24"/>
        </w:rPr>
        <w:t>s</w:t>
      </w:r>
      <w:r w:rsidR="006505EF">
        <w:rPr>
          <w:rFonts w:ascii="Times New Roman" w:hAnsi="Times New Roman" w:cs="Times New Roman"/>
          <w:sz w:val="24"/>
          <w:szCs w:val="24"/>
        </w:rPr>
        <w:t xml:space="preserve"> </w:t>
      </w:r>
      <w:r>
        <w:rPr>
          <w:rFonts w:ascii="Times New Roman" w:hAnsi="Times New Roman" w:cs="Times New Roman"/>
          <w:sz w:val="24"/>
          <w:szCs w:val="24"/>
        </w:rPr>
        <w:t>were</w:t>
      </w:r>
      <w:r w:rsidR="006505EF">
        <w:rPr>
          <w:rFonts w:ascii="Times New Roman" w:hAnsi="Times New Roman" w:cs="Times New Roman"/>
          <w:sz w:val="24"/>
          <w:szCs w:val="24"/>
        </w:rPr>
        <w:t xml:space="preserve"> </w:t>
      </w:r>
      <w:r>
        <w:rPr>
          <w:rFonts w:ascii="Times New Roman" w:hAnsi="Times New Roman" w:cs="Times New Roman"/>
          <w:sz w:val="24"/>
          <w:szCs w:val="24"/>
        </w:rPr>
        <w:t>dev</w:t>
      </w:r>
      <w:r w:rsidR="00A4259B">
        <w:rPr>
          <w:rFonts w:ascii="Times New Roman" w:hAnsi="Times New Roman" w:cs="Times New Roman"/>
          <w:sz w:val="24"/>
          <w:szCs w:val="24"/>
        </w:rPr>
        <w:t>elop</w:t>
      </w:r>
      <w:r>
        <w:rPr>
          <w:rFonts w:ascii="Times New Roman" w:hAnsi="Times New Roman" w:cs="Times New Roman"/>
          <w:sz w:val="24"/>
          <w:szCs w:val="24"/>
        </w:rPr>
        <w:t xml:space="preserve">ed and </w:t>
      </w:r>
      <w:r w:rsidR="006505EF">
        <w:rPr>
          <w:rFonts w:ascii="Times New Roman" w:hAnsi="Times New Roman" w:cs="Times New Roman"/>
          <w:sz w:val="24"/>
          <w:szCs w:val="24"/>
        </w:rPr>
        <w:t xml:space="preserve">converted into logical </w:t>
      </w:r>
      <w:r w:rsidR="008F4BD8">
        <w:rPr>
          <w:rFonts w:ascii="Times New Roman" w:hAnsi="Times New Roman" w:cs="Times New Roman"/>
          <w:sz w:val="24"/>
          <w:szCs w:val="24"/>
        </w:rPr>
        <w:t xml:space="preserve">statements in my demo and </w:t>
      </w:r>
      <w:r>
        <w:rPr>
          <w:rFonts w:ascii="Times New Roman" w:hAnsi="Times New Roman" w:cs="Times New Roman"/>
          <w:sz w:val="24"/>
          <w:szCs w:val="24"/>
        </w:rPr>
        <w:t>were</w:t>
      </w:r>
      <w:r w:rsidR="00054613">
        <w:rPr>
          <w:rFonts w:ascii="Times New Roman" w:hAnsi="Times New Roman" w:cs="Times New Roman"/>
          <w:sz w:val="24"/>
          <w:szCs w:val="24"/>
        </w:rPr>
        <w:t xml:space="preserve"> used with</w:t>
      </w:r>
      <w:r w:rsidR="006505EF">
        <w:rPr>
          <w:rFonts w:ascii="Times New Roman" w:hAnsi="Times New Roman" w:cs="Times New Roman"/>
          <w:sz w:val="24"/>
          <w:szCs w:val="24"/>
        </w:rPr>
        <w:t xml:space="preserve"> the represented sentence</w:t>
      </w:r>
      <w:r w:rsidR="00054613">
        <w:rPr>
          <w:rFonts w:ascii="Times New Roman" w:hAnsi="Times New Roman" w:cs="Times New Roman"/>
          <w:sz w:val="24"/>
          <w:szCs w:val="24"/>
        </w:rPr>
        <w:t xml:space="preserve"> in order to deduce a definition of dour</w:t>
      </w:r>
      <w:r w:rsidR="006505EF">
        <w:rPr>
          <w:rFonts w:ascii="Times New Roman" w:hAnsi="Times New Roman" w:cs="Times New Roman"/>
          <w:sz w:val="24"/>
          <w:szCs w:val="24"/>
        </w:rPr>
        <w:t>.</w:t>
      </w:r>
      <w:r>
        <w:rPr>
          <w:rFonts w:ascii="Times New Roman" w:hAnsi="Times New Roman" w:cs="Times New Roman"/>
          <w:sz w:val="24"/>
          <w:szCs w:val="24"/>
        </w:rPr>
        <w:t xml:space="preserve">  The definition produced when asked for synonyms of “dour” was “dark”, “gloomy”, “and bad”.  The synonyms of the word in this case are specific enough to accurately define the adjective.</w:t>
      </w:r>
    </w:p>
    <w:p w:rsidR="007D156F" w:rsidRDefault="00054613" w:rsidP="00EB6C15">
      <w:pPr>
        <w:spacing w:after="0" w:line="480" w:lineRule="auto"/>
        <w:jc w:val="both"/>
        <w:rPr>
          <w:rFonts w:ascii="Times New Roman" w:hAnsi="Times New Roman" w:cs="Times New Roman"/>
          <w:sz w:val="24"/>
          <w:szCs w:val="24"/>
        </w:rPr>
      </w:pPr>
      <w:r w:rsidRPr="00054613">
        <w:rPr>
          <w:rFonts w:ascii="Times New Roman" w:hAnsi="Times New Roman" w:cs="Times New Roman"/>
          <w:b/>
          <w:sz w:val="32"/>
          <w:szCs w:val="32"/>
        </w:rPr>
        <w:t>3</w:t>
      </w:r>
      <w:r w:rsidRPr="00054613">
        <w:rPr>
          <w:rFonts w:ascii="Times New Roman" w:hAnsi="Times New Roman" w:cs="Times New Roman"/>
          <w:b/>
          <w:sz w:val="32"/>
          <w:szCs w:val="32"/>
        </w:rPr>
        <w:tab/>
        <w:t>Representing the sentence</w:t>
      </w:r>
      <w:r w:rsidR="006505EF" w:rsidRPr="00054613">
        <w:rPr>
          <w:rFonts w:ascii="Times New Roman" w:hAnsi="Times New Roman" w:cs="Times New Roman"/>
          <w:b/>
          <w:sz w:val="32"/>
          <w:szCs w:val="32"/>
        </w:rPr>
        <w:t xml:space="preserve">  </w:t>
      </w:r>
    </w:p>
    <w:p w:rsidR="00A4259B" w:rsidRDefault="001C57FD" w:rsidP="00EB6C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Using the SNePS program</w:t>
      </w:r>
      <w:r w:rsidR="00054613">
        <w:rPr>
          <w:rFonts w:ascii="Times New Roman" w:hAnsi="Times New Roman" w:cs="Times New Roman"/>
          <w:sz w:val="24"/>
          <w:szCs w:val="24"/>
        </w:rPr>
        <w:t xml:space="preserve"> to represent the sentence “Rather than his mood of cheerful good humor, his manner appeared dour” I had to start by representing that two objects (“his mood” and “his manner”) were related by the “rather than” relation.  </w:t>
      </w:r>
    </w:p>
    <w:p w:rsidR="00A4259B" w:rsidRDefault="00A4259B" w:rsidP="00EB6C15">
      <w:pPr>
        <w:spacing w:after="0" w:line="480" w:lineRule="auto"/>
        <w:jc w:val="both"/>
        <w:rPr>
          <w:rFonts w:ascii="Times New Roman" w:hAnsi="Times New Roman" w:cs="Times New Roman"/>
          <w:sz w:val="24"/>
          <w:szCs w:val="24"/>
        </w:rPr>
      </w:pPr>
      <w:r>
        <w:rPr>
          <w:noProof/>
        </w:rPr>
        <w:drawing>
          <wp:inline distT="0" distB="0" distL="0" distR="0">
            <wp:extent cx="5619750" cy="676275"/>
            <wp:effectExtent l="19050" t="19050" r="19050" b="2857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0" cy="676275"/>
                    </a:xfrm>
                    <a:prstGeom prst="rect">
                      <a:avLst/>
                    </a:prstGeom>
                    <a:noFill/>
                    <a:ln w="9525">
                      <a:solidFill>
                        <a:schemeClr val="accent1"/>
                      </a:solidFill>
                      <a:miter lim="800000"/>
                      <a:headEnd/>
                      <a:tailEnd/>
                    </a:ln>
                  </pic:spPr>
                </pic:pic>
              </a:graphicData>
            </a:graphic>
          </wp:inline>
        </w:drawing>
      </w:r>
    </w:p>
    <w:p w:rsidR="00A4259B" w:rsidRDefault="00A4259B" w:rsidP="00EB6C15">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“rather than” “his manner”.  Then I represented that the object “his mood” had a property of “cheerful” and another property of “good” using the object property case frame.  </w:t>
      </w:r>
    </w:p>
    <w:p w:rsidR="00563461" w:rsidRDefault="00563461" w:rsidP="00EB6C15">
      <w:pPr>
        <w:spacing w:after="0" w:line="480" w:lineRule="auto"/>
        <w:jc w:val="both"/>
        <w:rPr>
          <w:rFonts w:ascii="Times New Roman" w:hAnsi="Times New Roman"/>
          <w:sz w:val="24"/>
          <w:szCs w:val="24"/>
        </w:rPr>
      </w:pPr>
      <w:r>
        <w:rPr>
          <w:noProof/>
        </w:rPr>
        <w:drawing>
          <wp:inline distT="0" distB="0" distL="0" distR="0">
            <wp:extent cx="5686425" cy="714375"/>
            <wp:effectExtent l="19050" t="19050" r="28575" b="2857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686425" cy="714375"/>
                    </a:xfrm>
                    <a:prstGeom prst="rect">
                      <a:avLst/>
                    </a:prstGeom>
                    <a:noFill/>
                    <a:ln w="9525">
                      <a:solidFill>
                        <a:schemeClr val="accent1"/>
                      </a:solidFill>
                      <a:miter lim="800000"/>
                      <a:headEnd/>
                      <a:tailEnd/>
                    </a:ln>
                  </pic:spPr>
                </pic:pic>
              </a:graphicData>
            </a:graphic>
          </wp:inline>
        </w:drawing>
      </w:r>
    </w:p>
    <w:p w:rsidR="00532207" w:rsidRDefault="00054613" w:rsidP="00EB6C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object “his manner” was represented to have the property of “dour”.  It was then represented that the property “dour” was a member of the class of things that are unknown</w:t>
      </w:r>
      <w:r w:rsidR="00EB24F0">
        <w:rPr>
          <w:rFonts w:ascii="Times New Roman" w:hAnsi="Times New Roman" w:cs="Times New Roman"/>
          <w:sz w:val="24"/>
          <w:szCs w:val="24"/>
        </w:rPr>
        <w:t xml:space="preserve"> </w:t>
      </w:r>
      <w:r>
        <w:rPr>
          <w:rFonts w:ascii="Times New Roman" w:hAnsi="Times New Roman" w:cs="Times New Roman"/>
          <w:sz w:val="24"/>
          <w:szCs w:val="24"/>
        </w:rPr>
        <w:t xml:space="preserve">using the member class case frame.  This produced the </w:t>
      </w:r>
      <w:r w:rsidR="00532207">
        <w:rPr>
          <w:rFonts w:ascii="Times New Roman" w:hAnsi="Times New Roman" w:cs="Times New Roman"/>
          <w:sz w:val="24"/>
          <w:szCs w:val="24"/>
        </w:rPr>
        <w:t xml:space="preserve">lexical </w:t>
      </w:r>
      <w:r>
        <w:rPr>
          <w:rFonts w:ascii="Times New Roman" w:hAnsi="Times New Roman" w:cs="Times New Roman"/>
          <w:sz w:val="24"/>
          <w:szCs w:val="24"/>
        </w:rPr>
        <w:t>representation of the sentence “his mood with the property of cheerful and good</w:t>
      </w:r>
      <w:r w:rsidR="00532207">
        <w:rPr>
          <w:rFonts w:ascii="Times New Roman" w:hAnsi="Times New Roman" w:cs="Times New Roman"/>
          <w:sz w:val="24"/>
          <w:szCs w:val="24"/>
        </w:rPr>
        <w:t xml:space="preserve"> rather than his manner with the property of dour”.</w:t>
      </w:r>
      <w:r w:rsidR="00563461">
        <w:rPr>
          <w:rFonts w:ascii="Times New Roman" w:hAnsi="Times New Roman" w:cs="Times New Roman"/>
          <w:sz w:val="24"/>
          <w:szCs w:val="24"/>
        </w:rPr>
        <w:t xml:space="preserve"> (</w:t>
      </w:r>
      <w:r w:rsidR="00830ED1">
        <w:rPr>
          <w:rFonts w:ascii="Times New Roman" w:hAnsi="Times New Roman" w:cs="Times New Roman"/>
          <w:sz w:val="24"/>
          <w:szCs w:val="24"/>
        </w:rPr>
        <w:t>Appendix A Page - 7</w:t>
      </w:r>
      <w:r w:rsidR="0076330F">
        <w:rPr>
          <w:rFonts w:ascii="Times New Roman" w:hAnsi="Times New Roman" w:cs="Times New Roman"/>
          <w:sz w:val="24"/>
          <w:szCs w:val="24"/>
        </w:rPr>
        <w:t>)</w:t>
      </w:r>
    </w:p>
    <w:p w:rsidR="002D71AB" w:rsidRDefault="002D71AB" w:rsidP="00EB6C15">
      <w:pPr>
        <w:spacing w:after="0" w:line="480" w:lineRule="auto"/>
        <w:jc w:val="both"/>
        <w:rPr>
          <w:rFonts w:ascii="Times New Roman" w:hAnsi="Times New Roman" w:cs="Times New Roman"/>
          <w:sz w:val="24"/>
          <w:szCs w:val="24"/>
        </w:rPr>
      </w:pPr>
    </w:p>
    <w:p w:rsidR="00532207" w:rsidRDefault="00532207" w:rsidP="00EB6C15">
      <w:pPr>
        <w:spacing w:after="0" w:line="480" w:lineRule="auto"/>
        <w:jc w:val="both"/>
        <w:rPr>
          <w:rFonts w:ascii="Times New Roman" w:hAnsi="Times New Roman" w:cs="Times New Roman"/>
          <w:b/>
          <w:sz w:val="32"/>
          <w:szCs w:val="32"/>
        </w:rPr>
      </w:pPr>
      <w:r w:rsidRPr="00532207">
        <w:rPr>
          <w:rFonts w:ascii="Times New Roman" w:hAnsi="Times New Roman" w:cs="Times New Roman"/>
          <w:b/>
          <w:sz w:val="32"/>
          <w:szCs w:val="32"/>
        </w:rPr>
        <w:t>4</w:t>
      </w:r>
      <w:r w:rsidRPr="00532207">
        <w:rPr>
          <w:rFonts w:ascii="Times New Roman" w:hAnsi="Times New Roman" w:cs="Times New Roman"/>
          <w:b/>
          <w:sz w:val="32"/>
          <w:szCs w:val="32"/>
        </w:rPr>
        <w:tab/>
        <w:t xml:space="preserve">Background knowledge </w:t>
      </w:r>
    </w:p>
    <w:p w:rsidR="00532207" w:rsidRDefault="00532207" w:rsidP="00EB6C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order to draw logical conclusions I needed to represent the rule that my informants used to deduce the definition of “dour”.  When my informants were</w:t>
      </w:r>
      <w:r w:rsidR="006B18FA">
        <w:rPr>
          <w:rFonts w:ascii="Times New Roman" w:hAnsi="Times New Roman" w:cs="Times New Roman"/>
          <w:sz w:val="24"/>
          <w:szCs w:val="24"/>
        </w:rPr>
        <w:t xml:space="preserve"> </w:t>
      </w:r>
      <w:r>
        <w:rPr>
          <w:rFonts w:ascii="Times New Roman" w:hAnsi="Times New Roman" w:cs="Times New Roman"/>
          <w:sz w:val="24"/>
          <w:szCs w:val="24"/>
        </w:rPr>
        <w:t>read</w:t>
      </w:r>
      <w:r w:rsidR="00EB24F0">
        <w:rPr>
          <w:rFonts w:ascii="Times New Roman" w:hAnsi="Times New Roman" w:cs="Times New Roman"/>
          <w:sz w:val="24"/>
          <w:szCs w:val="24"/>
        </w:rPr>
        <w:t>ing</w:t>
      </w:r>
      <w:r>
        <w:rPr>
          <w:rFonts w:ascii="Times New Roman" w:hAnsi="Times New Roman" w:cs="Times New Roman"/>
          <w:sz w:val="24"/>
          <w:szCs w:val="24"/>
        </w:rPr>
        <w:t xml:space="preserve"> the sentence, they all commented that they concentrated on the “rather than” in the sentence.  They</w:t>
      </w:r>
      <w:r w:rsidRPr="00EB24F0">
        <w:rPr>
          <w:rFonts w:ascii="Times New Roman" w:hAnsi="Times New Roman" w:cs="Times New Roman"/>
          <w:sz w:val="24"/>
          <w:szCs w:val="24"/>
        </w:rPr>
        <w:t xml:space="preserve"> </w:t>
      </w:r>
      <w:r w:rsidR="006B18FA" w:rsidRPr="00EB24F0">
        <w:rPr>
          <w:rFonts w:ascii="Times New Roman" w:hAnsi="Times New Roman" w:cs="Times New Roman"/>
          <w:sz w:val="24"/>
          <w:szCs w:val="24"/>
        </w:rPr>
        <w:t>deduced from their own prior knowledge</w:t>
      </w:r>
      <w:r>
        <w:rPr>
          <w:rFonts w:ascii="Times New Roman" w:hAnsi="Times New Roman" w:cs="Times New Roman"/>
          <w:sz w:val="24"/>
          <w:szCs w:val="24"/>
        </w:rPr>
        <w:t xml:space="preserve"> that</w:t>
      </w:r>
      <w:r w:rsidR="00D170E3">
        <w:rPr>
          <w:rFonts w:ascii="Times New Roman" w:hAnsi="Times New Roman" w:cs="Times New Roman"/>
          <w:sz w:val="24"/>
          <w:szCs w:val="24"/>
        </w:rPr>
        <w:t xml:space="preserve"> when two objects are related by the “rather than” relation, and those two objects both have properties, those properties m</w:t>
      </w:r>
      <w:r w:rsidR="006B399E">
        <w:rPr>
          <w:rFonts w:ascii="Times New Roman" w:hAnsi="Times New Roman" w:cs="Times New Roman"/>
          <w:sz w:val="24"/>
          <w:szCs w:val="24"/>
        </w:rPr>
        <w:t xml:space="preserve">ust be antonyms of each other. </w:t>
      </w:r>
      <w:r w:rsidR="00D240E5">
        <w:rPr>
          <w:rFonts w:ascii="Times New Roman" w:hAnsi="Times New Roman" w:cs="Times New Roman"/>
          <w:sz w:val="24"/>
          <w:szCs w:val="24"/>
        </w:rPr>
        <w:t>(See Appendix B.2</w:t>
      </w:r>
      <w:r w:rsidR="006B399E">
        <w:rPr>
          <w:rFonts w:ascii="Times New Roman" w:hAnsi="Times New Roman" w:cs="Times New Roman"/>
          <w:sz w:val="24"/>
          <w:szCs w:val="24"/>
        </w:rPr>
        <w:t xml:space="preserve"> -</w:t>
      </w:r>
      <w:r w:rsidR="00D240E5">
        <w:rPr>
          <w:rFonts w:ascii="Times New Roman" w:hAnsi="Times New Roman" w:cs="Times New Roman"/>
          <w:sz w:val="24"/>
          <w:szCs w:val="24"/>
        </w:rPr>
        <w:t xml:space="preserve"> Page - 8</w:t>
      </w:r>
      <w:r w:rsidR="006B399E">
        <w:rPr>
          <w:rFonts w:ascii="Times New Roman" w:hAnsi="Times New Roman" w:cs="Times New Roman"/>
          <w:sz w:val="24"/>
          <w:szCs w:val="24"/>
        </w:rPr>
        <w:t xml:space="preserve">)  </w:t>
      </w:r>
      <w:r w:rsidR="00D170E3">
        <w:rPr>
          <w:rFonts w:ascii="Times New Roman" w:hAnsi="Times New Roman" w:cs="Times New Roman"/>
          <w:sz w:val="24"/>
          <w:szCs w:val="24"/>
        </w:rPr>
        <w:t>This rule was converted int</w:t>
      </w:r>
      <w:r w:rsidR="00006E1F">
        <w:rPr>
          <w:rFonts w:ascii="Times New Roman" w:hAnsi="Times New Roman" w:cs="Times New Roman"/>
          <w:sz w:val="24"/>
          <w:szCs w:val="24"/>
        </w:rPr>
        <w:t>o logical propositions and was used with the sentence to draw the conclusion</w:t>
      </w:r>
      <w:r w:rsidR="00D170E3">
        <w:rPr>
          <w:rFonts w:ascii="Times New Roman" w:hAnsi="Times New Roman" w:cs="Times New Roman"/>
          <w:sz w:val="24"/>
          <w:szCs w:val="24"/>
        </w:rPr>
        <w:t xml:space="preserve"> that “dour” is an antonym of “cheerful” and “good”.  </w:t>
      </w:r>
    </w:p>
    <w:p w:rsidR="002D71AB" w:rsidRDefault="00D170E3" w:rsidP="00EB6C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 then returned to my informants and asked</w:t>
      </w:r>
      <w:r w:rsidR="00563461">
        <w:rPr>
          <w:rFonts w:ascii="Times New Roman" w:hAnsi="Times New Roman" w:cs="Times New Roman"/>
          <w:sz w:val="24"/>
          <w:szCs w:val="24"/>
        </w:rPr>
        <w:t xml:space="preserve"> them what antonyms they knew for</w:t>
      </w:r>
      <w:r>
        <w:rPr>
          <w:rFonts w:ascii="Times New Roman" w:hAnsi="Times New Roman" w:cs="Times New Roman"/>
          <w:sz w:val="24"/>
          <w:szCs w:val="24"/>
        </w:rPr>
        <w:t xml:space="preserve"> </w:t>
      </w:r>
      <w:r w:rsidR="002D71AB">
        <w:rPr>
          <w:rFonts w:ascii="Times New Roman" w:hAnsi="Times New Roman" w:cs="Times New Roman"/>
          <w:sz w:val="24"/>
          <w:szCs w:val="24"/>
        </w:rPr>
        <w:t>“</w:t>
      </w:r>
      <w:r>
        <w:rPr>
          <w:rFonts w:ascii="Times New Roman" w:hAnsi="Times New Roman" w:cs="Times New Roman"/>
          <w:sz w:val="24"/>
          <w:szCs w:val="24"/>
        </w:rPr>
        <w:t>cheerful</w:t>
      </w:r>
      <w:r w:rsidR="002D71AB">
        <w:rPr>
          <w:rFonts w:ascii="Times New Roman" w:hAnsi="Times New Roman" w:cs="Times New Roman"/>
          <w:sz w:val="24"/>
          <w:szCs w:val="24"/>
        </w:rPr>
        <w:t>”</w:t>
      </w:r>
      <w:r>
        <w:rPr>
          <w:rFonts w:ascii="Times New Roman" w:hAnsi="Times New Roman" w:cs="Times New Roman"/>
          <w:sz w:val="24"/>
          <w:szCs w:val="24"/>
        </w:rPr>
        <w:t xml:space="preserve"> and </w:t>
      </w:r>
      <w:r w:rsidR="002D71AB">
        <w:rPr>
          <w:rFonts w:ascii="Times New Roman" w:hAnsi="Times New Roman" w:cs="Times New Roman"/>
          <w:sz w:val="24"/>
          <w:szCs w:val="24"/>
        </w:rPr>
        <w:t>“</w:t>
      </w:r>
      <w:r>
        <w:rPr>
          <w:rFonts w:ascii="Times New Roman" w:hAnsi="Times New Roman" w:cs="Times New Roman"/>
          <w:sz w:val="24"/>
          <w:szCs w:val="24"/>
        </w:rPr>
        <w:t>good</w:t>
      </w:r>
      <w:r w:rsidR="002D71AB">
        <w:rPr>
          <w:rFonts w:ascii="Times New Roman" w:hAnsi="Times New Roman" w:cs="Times New Roman"/>
          <w:sz w:val="24"/>
          <w:szCs w:val="24"/>
        </w:rPr>
        <w:t>”</w:t>
      </w:r>
      <w:r>
        <w:rPr>
          <w:rFonts w:ascii="Times New Roman" w:hAnsi="Times New Roman" w:cs="Times New Roman"/>
          <w:sz w:val="24"/>
          <w:szCs w:val="24"/>
        </w:rPr>
        <w:t xml:space="preserve">.  The list received was that </w:t>
      </w:r>
      <w:r w:rsidR="002D71AB">
        <w:rPr>
          <w:rFonts w:ascii="Times New Roman" w:hAnsi="Times New Roman" w:cs="Times New Roman"/>
          <w:sz w:val="24"/>
          <w:szCs w:val="24"/>
        </w:rPr>
        <w:t xml:space="preserve">antonyms were “gloomy” “dark” and “bad”.  A rule was created that stated that if an antonym of an object has an antonym then that second antonym is a synonym of the object. (i.e: cheerful is an antonym of dour, gloomy is an antonym of cheerful </w:t>
      </w:r>
      <w:r w:rsidR="002D71AB" w:rsidRPr="00D170E3">
        <w:rPr>
          <w:rFonts w:ascii="Times New Roman" w:hAnsi="Times New Roman" w:cs="Times New Roman"/>
          <w:sz w:val="24"/>
          <w:szCs w:val="24"/>
        </w:rPr>
        <w:sym w:font="Wingdings" w:char="F0E0"/>
      </w:r>
      <w:r w:rsidR="002D71AB">
        <w:rPr>
          <w:rFonts w:ascii="Times New Roman" w:hAnsi="Times New Roman" w:cs="Times New Roman"/>
          <w:sz w:val="24"/>
          <w:szCs w:val="24"/>
        </w:rPr>
        <w:t xml:space="preserve"> gloomy is a synonym of dour).  </w:t>
      </w:r>
      <w:r w:rsidR="006B399E">
        <w:rPr>
          <w:rFonts w:ascii="Times New Roman" w:hAnsi="Times New Roman" w:cs="Times New Roman"/>
          <w:sz w:val="24"/>
          <w:szCs w:val="24"/>
        </w:rPr>
        <w:t xml:space="preserve">(See Appendix </w:t>
      </w:r>
      <w:r w:rsidR="00D240E5">
        <w:rPr>
          <w:rFonts w:ascii="Times New Roman" w:hAnsi="Times New Roman" w:cs="Times New Roman"/>
          <w:sz w:val="24"/>
          <w:szCs w:val="24"/>
        </w:rPr>
        <w:t>B.1 Page - 7</w:t>
      </w:r>
      <w:r w:rsidR="006B399E">
        <w:rPr>
          <w:rFonts w:ascii="Times New Roman" w:hAnsi="Times New Roman" w:cs="Times New Roman"/>
          <w:sz w:val="24"/>
          <w:szCs w:val="24"/>
        </w:rPr>
        <w:t>)</w:t>
      </w:r>
      <w:r w:rsidR="00563461">
        <w:rPr>
          <w:rFonts w:ascii="Times New Roman" w:hAnsi="Times New Roman" w:cs="Times New Roman"/>
          <w:sz w:val="24"/>
          <w:szCs w:val="24"/>
        </w:rPr>
        <w:t xml:space="preserve">  As a result </w:t>
      </w:r>
      <w:r w:rsidR="00D240E5">
        <w:rPr>
          <w:rFonts w:ascii="Times New Roman" w:hAnsi="Times New Roman" w:cs="Times New Roman"/>
          <w:sz w:val="24"/>
          <w:szCs w:val="24"/>
        </w:rPr>
        <w:t xml:space="preserve">I could ask the computer to deduce synonyms of the unknown word.  This resulted in a definition of the </w:t>
      </w:r>
      <w:r w:rsidR="00D240E5">
        <w:rPr>
          <w:rFonts w:ascii="Times New Roman" w:hAnsi="Times New Roman" w:cs="Times New Roman"/>
          <w:sz w:val="24"/>
          <w:szCs w:val="24"/>
        </w:rPr>
        <w:lastRenderedPageBreak/>
        <w:t xml:space="preserve">unknown words that consisted of antonyms and </w:t>
      </w:r>
      <w:r w:rsidR="00563461">
        <w:rPr>
          <w:rFonts w:ascii="Times New Roman" w:hAnsi="Times New Roman" w:cs="Times New Roman"/>
          <w:sz w:val="24"/>
          <w:szCs w:val="24"/>
        </w:rPr>
        <w:t xml:space="preserve">then indirectly </w:t>
      </w:r>
      <w:r w:rsidR="00D240E5">
        <w:rPr>
          <w:rFonts w:ascii="Times New Roman" w:hAnsi="Times New Roman" w:cs="Times New Roman"/>
          <w:sz w:val="24"/>
          <w:szCs w:val="24"/>
        </w:rPr>
        <w:t>synonyms of the word.  A person could then take this information and know what the word dour meant. (Appendix C Page – 8)</w:t>
      </w:r>
    </w:p>
    <w:p w:rsidR="002D71AB" w:rsidRDefault="002D71AB" w:rsidP="00EB6C15">
      <w:pPr>
        <w:spacing w:after="0" w:line="480" w:lineRule="auto"/>
        <w:jc w:val="both"/>
        <w:rPr>
          <w:rFonts w:ascii="Times New Roman" w:hAnsi="Times New Roman" w:cs="Times New Roman"/>
          <w:sz w:val="24"/>
          <w:szCs w:val="24"/>
        </w:rPr>
      </w:pPr>
    </w:p>
    <w:p w:rsidR="00D170E3" w:rsidRDefault="00E5293E" w:rsidP="00EB6C15">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t>5</w:t>
      </w:r>
      <w:r w:rsidR="00D170E3" w:rsidRPr="00D170E3">
        <w:rPr>
          <w:rFonts w:ascii="Times New Roman" w:hAnsi="Times New Roman" w:cs="Times New Roman"/>
          <w:b/>
          <w:sz w:val="32"/>
          <w:szCs w:val="32"/>
        </w:rPr>
        <w:tab/>
        <w:t>Immediate Next Steps</w:t>
      </w:r>
    </w:p>
    <w:p w:rsidR="00D170E3" w:rsidRDefault="00D170E3" w:rsidP="00EB6C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immediate next steps to this project would be to </w:t>
      </w:r>
      <w:r w:rsidR="00355320">
        <w:rPr>
          <w:rFonts w:ascii="Times New Roman" w:hAnsi="Times New Roman" w:cs="Times New Roman"/>
          <w:sz w:val="24"/>
          <w:szCs w:val="24"/>
        </w:rPr>
        <w:t>represent</w:t>
      </w:r>
      <w:r>
        <w:rPr>
          <w:rFonts w:ascii="Times New Roman" w:hAnsi="Times New Roman" w:cs="Times New Roman"/>
          <w:sz w:val="24"/>
          <w:szCs w:val="24"/>
        </w:rPr>
        <w:t xml:space="preserve"> the sentence more accurately.  There needs to be a relation that says that the objects “mood” and “manner” are both things that are “his”.  This can be done with two object rel</w:t>
      </w:r>
      <w:r w:rsidR="00355320">
        <w:rPr>
          <w:rFonts w:ascii="Times New Roman" w:hAnsi="Times New Roman" w:cs="Times New Roman"/>
          <w:sz w:val="24"/>
          <w:szCs w:val="24"/>
        </w:rPr>
        <w:t>ative</w:t>
      </w:r>
      <w:r>
        <w:rPr>
          <w:rFonts w:ascii="Times New Roman" w:hAnsi="Times New Roman" w:cs="Times New Roman"/>
          <w:sz w:val="24"/>
          <w:szCs w:val="24"/>
        </w:rPr>
        <w:t xml:space="preserve"> possessor case frames.  Other future work is to add</w:t>
      </w:r>
      <w:r w:rsidR="002D71AB">
        <w:rPr>
          <w:rFonts w:ascii="Times New Roman" w:hAnsi="Times New Roman" w:cs="Times New Roman"/>
          <w:sz w:val="24"/>
          <w:szCs w:val="24"/>
        </w:rPr>
        <w:t xml:space="preserve"> more</w:t>
      </w:r>
      <w:r>
        <w:rPr>
          <w:rFonts w:ascii="Times New Roman" w:hAnsi="Times New Roman" w:cs="Times New Roman"/>
          <w:sz w:val="24"/>
          <w:szCs w:val="24"/>
        </w:rPr>
        <w:t xml:space="preserve"> known antonyms of “cheerful” and “goo</w:t>
      </w:r>
      <w:r w:rsidR="00EB24F0">
        <w:rPr>
          <w:rFonts w:ascii="Times New Roman" w:hAnsi="Times New Roman" w:cs="Times New Roman"/>
          <w:sz w:val="24"/>
          <w:szCs w:val="24"/>
        </w:rPr>
        <w:t>d;</w:t>
      </w:r>
      <w:r w:rsidR="006B18FA">
        <w:rPr>
          <w:rFonts w:ascii="Times New Roman" w:hAnsi="Times New Roman" w:cs="Times New Roman"/>
          <w:sz w:val="24"/>
          <w:szCs w:val="24"/>
        </w:rPr>
        <w:t xml:space="preserve">” </w:t>
      </w:r>
      <w:r w:rsidR="002D71AB">
        <w:rPr>
          <w:rFonts w:ascii="Times New Roman" w:hAnsi="Times New Roman" w:cs="Times New Roman"/>
          <w:sz w:val="24"/>
          <w:szCs w:val="24"/>
        </w:rPr>
        <w:t>this would provide more synonyms for “dour” after deductions have been made.</w:t>
      </w:r>
    </w:p>
    <w:p w:rsidR="00E5293E" w:rsidRDefault="00E5293E" w:rsidP="00EB6C15">
      <w:pPr>
        <w:spacing w:after="0" w:line="480" w:lineRule="auto"/>
        <w:jc w:val="both"/>
        <w:rPr>
          <w:rFonts w:ascii="Times New Roman" w:hAnsi="Times New Roman" w:cs="Times New Roman"/>
          <w:sz w:val="24"/>
          <w:szCs w:val="24"/>
        </w:rPr>
      </w:pPr>
    </w:p>
    <w:p w:rsidR="00E5293E" w:rsidRDefault="00E5293E" w:rsidP="00EB6C15">
      <w:pPr>
        <w:spacing w:after="0" w:line="480" w:lineRule="auto"/>
        <w:jc w:val="both"/>
        <w:rPr>
          <w:rFonts w:ascii="Times New Roman" w:hAnsi="Times New Roman" w:cs="Times New Roman"/>
          <w:b/>
          <w:sz w:val="32"/>
          <w:szCs w:val="32"/>
        </w:rPr>
      </w:pPr>
      <w:r w:rsidRPr="00E5293E">
        <w:rPr>
          <w:rFonts w:ascii="Times New Roman" w:hAnsi="Times New Roman" w:cs="Times New Roman"/>
          <w:b/>
          <w:sz w:val="32"/>
          <w:szCs w:val="32"/>
        </w:rPr>
        <w:t>6</w:t>
      </w:r>
      <w:r w:rsidRPr="00E5293E">
        <w:rPr>
          <w:rFonts w:ascii="Times New Roman" w:hAnsi="Times New Roman" w:cs="Times New Roman"/>
          <w:b/>
          <w:sz w:val="32"/>
          <w:szCs w:val="32"/>
        </w:rPr>
        <w:tab/>
        <w:t>Long Term Steps</w:t>
      </w:r>
      <w:r w:rsidRPr="00E5293E">
        <w:rPr>
          <w:rFonts w:ascii="Times New Roman" w:hAnsi="Times New Roman" w:cs="Times New Roman"/>
          <w:b/>
          <w:sz w:val="32"/>
          <w:szCs w:val="32"/>
        </w:rPr>
        <w:tab/>
      </w:r>
    </w:p>
    <w:p w:rsidR="00E5293E" w:rsidRPr="00E5293E" w:rsidRDefault="00E5293E" w:rsidP="00EB6C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4AD5">
        <w:rPr>
          <w:rFonts w:ascii="Times New Roman" w:hAnsi="Times New Roman" w:cs="Times New Roman"/>
          <w:sz w:val="24"/>
          <w:szCs w:val="24"/>
        </w:rPr>
        <w:t>Unlike nouns and verbs</w:t>
      </w:r>
      <w:r w:rsidR="006B18FA">
        <w:rPr>
          <w:rFonts w:ascii="Times New Roman" w:hAnsi="Times New Roman" w:cs="Times New Roman"/>
          <w:color w:val="C0504D" w:themeColor="accent2"/>
          <w:sz w:val="24"/>
          <w:szCs w:val="24"/>
        </w:rPr>
        <w:t>,</w:t>
      </w:r>
      <w:r w:rsidR="008A4AD5">
        <w:rPr>
          <w:rFonts w:ascii="Times New Roman" w:hAnsi="Times New Roman" w:cs="Times New Roman"/>
          <w:sz w:val="24"/>
          <w:szCs w:val="24"/>
        </w:rPr>
        <w:t xml:space="preserve"> adjectives do now have known algorithms for drawing logical conclusions.</w:t>
      </w:r>
      <w:r>
        <w:rPr>
          <w:rFonts w:ascii="Times New Roman" w:hAnsi="Times New Roman" w:cs="Times New Roman"/>
          <w:sz w:val="24"/>
          <w:szCs w:val="24"/>
        </w:rPr>
        <w:t xml:space="preserve">  As a result </w:t>
      </w:r>
      <w:r w:rsidR="008A4AD5">
        <w:rPr>
          <w:rFonts w:ascii="Times New Roman" w:hAnsi="Times New Roman" w:cs="Times New Roman"/>
          <w:sz w:val="24"/>
          <w:szCs w:val="24"/>
        </w:rPr>
        <w:t>of my findings</w:t>
      </w:r>
      <w:r w:rsidR="006B18FA">
        <w:rPr>
          <w:rFonts w:ascii="Times New Roman" w:hAnsi="Times New Roman" w:cs="Times New Roman"/>
          <w:color w:val="C0504D" w:themeColor="accent2"/>
          <w:sz w:val="24"/>
          <w:szCs w:val="24"/>
        </w:rPr>
        <w:t>,</w:t>
      </w:r>
      <w:r>
        <w:rPr>
          <w:rFonts w:ascii="Times New Roman" w:hAnsi="Times New Roman" w:cs="Times New Roman"/>
          <w:sz w:val="24"/>
          <w:szCs w:val="24"/>
        </w:rPr>
        <w:t xml:space="preserve"> future work could consist of collecting rules that are created when students in the CVA research group work on </w:t>
      </w:r>
      <w:r w:rsidR="00563461">
        <w:rPr>
          <w:rFonts w:ascii="Times New Roman" w:hAnsi="Times New Roman" w:cs="Times New Roman"/>
          <w:sz w:val="24"/>
          <w:szCs w:val="24"/>
        </w:rPr>
        <w:t>defining unknown</w:t>
      </w:r>
      <w:r w:rsidR="008A4AD5">
        <w:rPr>
          <w:rFonts w:ascii="Times New Roman" w:hAnsi="Times New Roman" w:cs="Times New Roman"/>
          <w:sz w:val="24"/>
          <w:szCs w:val="24"/>
        </w:rPr>
        <w:t xml:space="preserve"> </w:t>
      </w:r>
      <w:r>
        <w:rPr>
          <w:rFonts w:ascii="Times New Roman" w:hAnsi="Times New Roman" w:cs="Times New Roman"/>
          <w:sz w:val="24"/>
          <w:szCs w:val="24"/>
        </w:rPr>
        <w:t xml:space="preserve">adjectives.  With a collection of rules for adjectives, an algorithm could potentially be created to define adjectives more </w:t>
      </w:r>
      <w:r w:rsidR="008A4AD5">
        <w:rPr>
          <w:rFonts w:ascii="Times New Roman" w:hAnsi="Times New Roman" w:cs="Times New Roman"/>
          <w:sz w:val="24"/>
          <w:szCs w:val="24"/>
        </w:rPr>
        <w:t>explicitly</w:t>
      </w:r>
      <w:r>
        <w:rPr>
          <w:rFonts w:ascii="Times New Roman" w:hAnsi="Times New Roman" w:cs="Times New Roman"/>
          <w:sz w:val="24"/>
          <w:szCs w:val="24"/>
        </w:rPr>
        <w:t>.</w:t>
      </w:r>
      <w:r w:rsidR="008A4AD5">
        <w:rPr>
          <w:rFonts w:ascii="Times New Roman" w:hAnsi="Times New Roman" w:cs="Times New Roman"/>
          <w:sz w:val="24"/>
          <w:szCs w:val="24"/>
        </w:rPr>
        <w:t xml:space="preserve"> </w:t>
      </w:r>
    </w:p>
    <w:p w:rsidR="008F4BD8" w:rsidRDefault="008F4BD8" w:rsidP="00EB6C15">
      <w:pPr>
        <w:spacing w:after="0" w:line="480" w:lineRule="auto"/>
        <w:ind w:firstLine="720"/>
        <w:jc w:val="both"/>
        <w:rPr>
          <w:rFonts w:ascii="Times New Roman" w:hAnsi="Times New Roman" w:cs="Times New Roman"/>
          <w:sz w:val="24"/>
          <w:szCs w:val="24"/>
        </w:rPr>
      </w:pPr>
    </w:p>
    <w:p w:rsidR="00D01014" w:rsidRDefault="00D01014" w:rsidP="00EB6C15">
      <w:pPr>
        <w:spacing w:after="0" w:line="480" w:lineRule="auto"/>
        <w:ind w:firstLine="720"/>
        <w:jc w:val="both"/>
        <w:rPr>
          <w:rFonts w:ascii="Times New Roman" w:hAnsi="Times New Roman" w:cs="Times New Roman"/>
          <w:sz w:val="24"/>
          <w:szCs w:val="24"/>
        </w:rPr>
      </w:pPr>
    </w:p>
    <w:p w:rsidR="00D01014" w:rsidRDefault="00D01014" w:rsidP="00EB6C15">
      <w:pPr>
        <w:spacing w:after="0" w:line="480" w:lineRule="auto"/>
        <w:ind w:firstLine="720"/>
        <w:jc w:val="both"/>
        <w:rPr>
          <w:rFonts w:ascii="Times New Roman" w:hAnsi="Times New Roman" w:cs="Times New Roman"/>
          <w:sz w:val="24"/>
          <w:szCs w:val="24"/>
        </w:rPr>
      </w:pPr>
    </w:p>
    <w:p w:rsidR="00D01014" w:rsidRDefault="00D01014" w:rsidP="00EB6C15">
      <w:pPr>
        <w:spacing w:after="0" w:line="480" w:lineRule="auto"/>
        <w:ind w:firstLine="720"/>
        <w:jc w:val="both"/>
        <w:rPr>
          <w:rFonts w:ascii="Times New Roman" w:hAnsi="Times New Roman" w:cs="Times New Roman"/>
          <w:sz w:val="24"/>
          <w:szCs w:val="24"/>
        </w:rPr>
      </w:pPr>
    </w:p>
    <w:p w:rsidR="00D01014" w:rsidRDefault="00D01014" w:rsidP="00EB6C15">
      <w:pPr>
        <w:spacing w:after="0" w:line="480" w:lineRule="auto"/>
        <w:ind w:firstLine="720"/>
        <w:jc w:val="both"/>
        <w:rPr>
          <w:rFonts w:ascii="Times New Roman" w:hAnsi="Times New Roman" w:cs="Times New Roman"/>
          <w:sz w:val="24"/>
          <w:szCs w:val="24"/>
        </w:rPr>
      </w:pPr>
    </w:p>
    <w:p w:rsidR="00D01014" w:rsidRDefault="00D01014" w:rsidP="00EB6C15">
      <w:pPr>
        <w:spacing w:after="0" w:line="480" w:lineRule="auto"/>
        <w:ind w:firstLine="720"/>
        <w:jc w:val="both"/>
        <w:rPr>
          <w:rFonts w:ascii="Times New Roman" w:hAnsi="Times New Roman" w:cs="Times New Roman"/>
          <w:sz w:val="24"/>
          <w:szCs w:val="24"/>
        </w:rPr>
      </w:pPr>
    </w:p>
    <w:p w:rsidR="00D01014" w:rsidRDefault="00D01014" w:rsidP="00EB6C15">
      <w:pPr>
        <w:spacing w:after="0" w:line="480" w:lineRule="auto"/>
        <w:ind w:firstLine="720"/>
        <w:jc w:val="both"/>
        <w:rPr>
          <w:rFonts w:ascii="Times New Roman" w:hAnsi="Times New Roman" w:cs="Times New Roman"/>
          <w:sz w:val="24"/>
          <w:szCs w:val="24"/>
        </w:rPr>
      </w:pPr>
    </w:p>
    <w:p w:rsidR="00D01014" w:rsidRDefault="00D01014" w:rsidP="00EB6C15">
      <w:pPr>
        <w:spacing w:after="0" w:line="480" w:lineRule="auto"/>
        <w:ind w:firstLine="720"/>
        <w:jc w:val="both"/>
        <w:rPr>
          <w:rFonts w:ascii="Times New Roman" w:hAnsi="Times New Roman" w:cs="Times New Roman"/>
          <w:sz w:val="24"/>
          <w:szCs w:val="24"/>
        </w:rPr>
      </w:pPr>
    </w:p>
    <w:p w:rsidR="00D01014" w:rsidRDefault="00D01014" w:rsidP="00EB6C15">
      <w:pPr>
        <w:spacing w:after="0" w:line="480" w:lineRule="auto"/>
        <w:ind w:firstLine="720"/>
        <w:jc w:val="both"/>
        <w:rPr>
          <w:rFonts w:ascii="Times New Roman" w:hAnsi="Times New Roman" w:cs="Times New Roman"/>
          <w:sz w:val="24"/>
          <w:szCs w:val="24"/>
        </w:rPr>
      </w:pPr>
    </w:p>
    <w:p w:rsidR="00830ED1" w:rsidRDefault="0076330F" w:rsidP="00EB6C15">
      <w:pPr>
        <w:spacing w:after="0" w:line="480" w:lineRule="auto"/>
        <w:jc w:val="both"/>
        <w:rPr>
          <w:rFonts w:ascii="Times New Roman" w:hAnsi="Times New Roman" w:cs="Times New Roman"/>
          <w:b/>
          <w:sz w:val="32"/>
          <w:szCs w:val="32"/>
          <w:u w:val="single"/>
        </w:rPr>
      </w:pPr>
      <w:r w:rsidRPr="0076330F">
        <w:rPr>
          <w:rFonts w:ascii="Times New Roman" w:hAnsi="Times New Roman" w:cs="Times New Roman"/>
          <w:b/>
          <w:sz w:val="32"/>
          <w:szCs w:val="32"/>
          <w:u w:val="single"/>
        </w:rPr>
        <w:t>Appendix</w:t>
      </w:r>
    </w:p>
    <w:p w:rsidR="00563461" w:rsidRPr="00563461" w:rsidRDefault="00563461" w:rsidP="00EB6C15">
      <w:pPr>
        <w:pStyle w:val="ListParagraph"/>
        <w:numPr>
          <w:ilvl w:val="0"/>
          <w:numId w:val="6"/>
        </w:numPr>
        <w:spacing w:after="0" w:line="480" w:lineRule="auto"/>
        <w:jc w:val="both"/>
        <w:rPr>
          <w:rFonts w:ascii="Times New Roman" w:hAnsi="Times New Roman" w:cs="Times New Roman"/>
          <w:b/>
          <w:sz w:val="32"/>
          <w:szCs w:val="32"/>
        </w:rPr>
      </w:pPr>
      <w:r w:rsidRPr="00563461">
        <w:rPr>
          <w:rFonts w:ascii="Times New Roman" w:hAnsi="Times New Roman" w:cs="Times New Roman"/>
          <w:b/>
          <w:sz w:val="32"/>
          <w:szCs w:val="32"/>
        </w:rPr>
        <w:t>Semantic Network – Page 7</w:t>
      </w:r>
    </w:p>
    <w:p w:rsidR="00563461" w:rsidRPr="00563461" w:rsidRDefault="00563461" w:rsidP="00EB6C15">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t>B.)</w:t>
      </w:r>
      <w:r>
        <w:rPr>
          <w:rFonts w:ascii="Times New Roman" w:hAnsi="Times New Roman" w:cs="Times New Roman"/>
          <w:b/>
          <w:sz w:val="32"/>
          <w:szCs w:val="32"/>
        </w:rPr>
        <w:tab/>
      </w:r>
      <w:r w:rsidRPr="00563461">
        <w:rPr>
          <w:rFonts w:ascii="Times New Roman" w:hAnsi="Times New Roman" w:cs="Times New Roman"/>
          <w:b/>
          <w:sz w:val="32"/>
          <w:szCs w:val="32"/>
        </w:rPr>
        <w:t>Rules</w:t>
      </w:r>
      <w:r w:rsidRPr="00563461">
        <w:rPr>
          <w:rFonts w:ascii="Times New Roman" w:hAnsi="Times New Roman" w:cs="Times New Roman"/>
          <w:b/>
          <w:sz w:val="32"/>
          <w:szCs w:val="32"/>
        </w:rPr>
        <w:tab/>
      </w:r>
      <w:r w:rsidRPr="00563461">
        <w:rPr>
          <w:rFonts w:ascii="Times New Roman" w:hAnsi="Times New Roman" w:cs="Times New Roman"/>
          <w:b/>
          <w:sz w:val="32"/>
          <w:szCs w:val="32"/>
        </w:rPr>
        <w:tab/>
      </w:r>
    </w:p>
    <w:p w:rsidR="00563461" w:rsidRDefault="00563461" w:rsidP="00EB6C15">
      <w:pPr>
        <w:spacing w:after="0" w:line="480" w:lineRule="auto"/>
        <w:ind w:left="840"/>
        <w:jc w:val="both"/>
        <w:rPr>
          <w:rFonts w:ascii="Times New Roman" w:hAnsi="Times New Roman" w:cs="Times New Roman"/>
          <w:b/>
          <w:sz w:val="32"/>
          <w:szCs w:val="32"/>
        </w:rPr>
      </w:pPr>
      <w:r>
        <w:rPr>
          <w:rFonts w:ascii="Times New Roman" w:hAnsi="Times New Roman" w:cs="Times New Roman"/>
          <w:b/>
          <w:sz w:val="32"/>
          <w:szCs w:val="32"/>
        </w:rPr>
        <w:t>B.1) Antonym Synonym Rule – Page 7</w:t>
      </w:r>
    </w:p>
    <w:p w:rsidR="00563461" w:rsidRDefault="00563461" w:rsidP="00EB6C15">
      <w:pPr>
        <w:spacing w:after="0" w:line="480" w:lineRule="auto"/>
        <w:ind w:left="840"/>
        <w:jc w:val="both"/>
        <w:rPr>
          <w:rFonts w:ascii="Times New Roman" w:hAnsi="Times New Roman" w:cs="Times New Roman"/>
          <w:b/>
          <w:sz w:val="32"/>
          <w:szCs w:val="32"/>
        </w:rPr>
      </w:pPr>
      <w:r>
        <w:rPr>
          <w:rFonts w:ascii="Times New Roman" w:hAnsi="Times New Roman" w:cs="Times New Roman"/>
          <w:b/>
          <w:sz w:val="32"/>
          <w:szCs w:val="32"/>
        </w:rPr>
        <w:t>B.2) Rather Than Rule – Page 8</w:t>
      </w:r>
    </w:p>
    <w:p w:rsidR="00563461" w:rsidRDefault="00563461" w:rsidP="00EB6C15">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t>C.)</w:t>
      </w:r>
      <w:r>
        <w:rPr>
          <w:rFonts w:ascii="Times New Roman" w:hAnsi="Times New Roman" w:cs="Times New Roman"/>
          <w:b/>
          <w:sz w:val="32"/>
          <w:szCs w:val="32"/>
        </w:rPr>
        <w:tab/>
        <w:t>Output – Page 8</w:t>
      </w:r>
    </w:p>
    <w:p w:rsidR="00563461" w:rsidRDefault="00563461" w:rsidP="00EB6C15">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t>D.)</w:t>
      </w:r>
      <w:r>
        <w:rPr>
          <w:rFonts w:ascii="Times New Roman" w:hAnsi="Times New Roman" w:cs="Times New Roman"/>
          <w:b/>
          <w:sz w:val="32"/>
          <w:szCs w:val="32"/>
        </w:rPr>
        <w:tab/>
        <w:t>Working Demo – Page 9</w:t>
      </w:r>
    </w:p>
    <w:p w:rsidR="00563461" w:rsidRDefault="00563461" w:rsidP="00EB6C15">
      <w:pPr>
        <w:spacing w:after="0" w:line="480" w:lineRule="auto"/>
        <w:jc w:val="both"/>
        <w:rPr>
          <w:rFonts w:ascii="Times New Roman" w:hAnsi="Times New Roman" w:cs="Times New Roman"/>
          <w:b/>
          <w:sz w:val="32"/>
          <w:szCs w:val="32"/>
        </w:rPr>
      </w:pPr>
    </w:p>
    <w:p w:rsidR="00563461" w:rsidRDefault="00563461" w:rsidP="00EB6C15">
      <w:pPr>
        <w:spacing w:after="0" w:line="480" w:lineRule="auto"/>
        <w:jc w:val="both"/>
        <w:rPr>
          <w:rFonts w:ascii="Times New Roman" w:hAnsi="Times New Roman" w:cs="Times New Roman"/>
          <w:b/>
          <w:sz w:val="32"/>
          <w:szCs w:val="32"/>
        </w:rPr>
      </w:pPr>
    </w:p>
    <w:p w:rsidR="00563461" w:rsidRDefault="00563461" w:rsidP="00EB6C15">
      <w:pPr>
        <w:spacing w:after="0" w:line="480" w:lineRule="auto"/>
        <w:jc w:val="both"/>
        <w:rPr>
          <w:rFonts w:ascii="Times New Roman" w:hAnsi="Times New Roman" w:cs="Times New Roman"/>
          <w:b/>
          <w:sz w:val="32"/>
          <w:szCs w:val="32"/>
        </w:rPr>
      </w:pPr>
    </w:p>
    <w:p w:rsidR="00563461" w:rsidRDefault="00563461" w:rsidP="00EB6C15">
      <w:pPr>
        <w:spacing w:after="0" w:line="480" w:lineRule="auto"/>
        <w:jc w:val="both"/>
        <w:rPr>
          <w:rFonts w:ascii="Times New Roman" w:hAnsi="Times New Roman" w:cs="Times New Roman"/>
          <w:b/>
          <w:sz w:val="32"/>
          <w:szCs w:val="32"/>
        </w:rPr>
      </w:pPr>
    </w:p>
    <w:p w:rsidR="00563461" w:rsidRDefault="00563461" w:rsidP="00EB6C15">
      <w:pPr>
        <w:spacing w:after="0" w:line="480" w:lineRule="auto"/>
        <w:jc w:val="both"/>
        <w:rPr>
          <w:rFonts w:ascii="Times New Roman" w:hAnsi="Times New Roman" w:cs="Times New Roman"/>
          <w:b/>
          <w:sz w:val="32"/>
          <w:szCs w:val="32"/>
        </w:rPr>
      </w:pPr>
    </w:p>
    <w:p w:rsidR="00563461" w:rsidRDefault="00563461" w:rsidP="00EB6C15">
      <w:pPr>
        <w:spacing w:after="0" w:line="480" w:lineRule="auto"/>
        <w:jc w:val="both"/>
        <w:rPr>
          <w:rFonts w:ascii="Times New Roman" w:hAnsi="Times New Roman" w:cs="Times New Roman"/>
          <w:b/>
          <w:sz w:val="32"/>
          <w:szCs w:val="32"/>
        </w:rPr>
      </w:pPr>
    </w:p>
    <w:p w:rsidR="00563461" w:rsidRDefault="00563461" w:rsidP="00EB6C15">
      <w:pPr>
        <w:spacing w:after="0" w:line="480" w:lineRule="auto"/>
        <w:jc w:val="both"/>
        <w:rPr>
          <w:rFonts w:ascii="Times New Roman" w:hAnsi="Times New Roman" w:cs="Times New Roman"/>
          <w:b/>
          <w:sz w:val="32"/>
          <w:szCs w:val="32"/>
        </w:rPr>
      </w:pPr>
    </w:p>
    <w:p w:rsidR="00563461" w:rsidRDefault="00563461" w:rsidP="00EB6C15">
      <w:pPr>
        <w:spacing w:after="0" w:line="480" w:lineRule="auto"/>
        <w:jc w:val="both"/>
        <w:rPr>
          <w:rFonts w:ascii="Times New Roman" w:hAnsi="Times New Roman" w:cs="Times New Roman"/>
          <w:b/>
          <w:sz w:val="32"/>
          <w:szCs w:val="32"/>
        </w:rPr>
      </w:pPr>
    </w:p>
    <w:p w:rsidR="00563461" w:rsidRDefault="00563461" w:rsidP="00EB6C15">
      <w:pPr>
        <w:spacing w:after="0" w:line="480" w:lineRule="auto"/>
        <w:jc w:val="both"/>
        <w:rPr>
          <w:rFonts w:ascii="Times New Roman" w:hAnsi="Times New Roman" w:cs="Times New Roman"/>
          <w:b/>
          <w:sz w:val="32"/>
          <w:szCs w:val="32"/>
        </w:rPr>
      </w:pPr>
    </w:p>
    <w:p w:rsidR="00563461" w:rsidRDefault="00563461" w:rsidP="00EB6C15">
      <w:pPr>
        <w:spacing w:after="0" w:line="480" w:lineRule="auto"/>
        <w:jc w:val="both"/>
        <w:rPr>
          <w:rFonts w:ascii="Times New Roman" w:hAnsi="Times New Roman" w:cs="Times New Roman"/>
          <w:b/>
          <w:sz w:val="32"/>
          <w:szCs w:val="32"/>
        </w:rPr>
      </w:pPr>
    </w:p>
    <w:p w:rsidR="00563461" w:rsidRPr="00563461" w:rsidRDefault="00563461" w:rsidP="00EB6C15">
      <w:pPr>
        <w:spacing w:after="0" w:line="480" w:lineRule="auto"/>
        <w:jc w:val="both"/>
        <w:rPr>
          <w:rFonts w:ascii="Times New Roman" w:hAnsi="Times New Roman" w:cs="Times New Roman"/>
          <w:b/>
          <w:sz w:val="32"/>
          <w:szCs w:val="32"/>
        </w:rPr>
      </w:pPr>
    </w:p>
    <w:p w:rsidR="00D507DA" w:rsidRPr="0076330F" w:rsidRDefault="00D240E5" w:rsidP="00EB6C15">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A</w:t>
      </w:r>
      <w:r w:rsidR="00D507DA" w:rsidRPr="0076330F">
        <w:rPr>
          <w:rFonts w:ascii="Times New Roman" w:hAnsi="Times New Roman" w:cs="Times New Roman"/>
          <w:b/>
          <w:sz w:val="32"/>
          <w:szCs w:val="32"/>
        </w:rPr>
        <w:t xml:space="preserve">.) </w:t>
      </w:r>
      <w:r w:rsidR="00805406" w:rsidRPr="0076330F">
        <w:rPr>
          <w:rFonts w:ascii="Times New Roman" w:hAnsi="Times New Roman" w:cs="Times New Roman"/>
          <w:b/>
          <w:sz w:val="32"/>
          <w:szCs w:val="32"/>
        </w:rPr>
        <w:t>Semantic Network</w:t>
      </w:r>
    </w:p>
    <w:p w:rsidR="00805406" w:rsidRPr="00D240E5" w:rsidRDefault="00805406" w:rsidP="00EB6C1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716953" cy="3139048"/>
            <wp:effectExtent l="19050" t="0" r="769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716953" cy="3139048"/>
                    </a:xfrm>
                    <a:prstGeom prst="rect">
                      <a:avLst/>
                    </a:prstGeom>
                    <a:noFill/>
                    <a:ln w="9525">
                      <a:noFill/>
                      <a:miter lim="800000"/>
                      <a:headEnd/>
                      <a:tailEnd/>
                    </a:ln>
                  </pic:spPr>
                </pic:pic>
              </a:graphicData>
            </a:graphic>
          </wp:inline>
        </w:drawing>
      </w:r>
    </w:p>
    <w:p w:rsidR="005374DA" w:rsidRDefault="00D240E5" w:rsidP="00EB6C15">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t>B</w:t>
      </w:r>
      <w:r w:rsidR="00805406" w:rsidRPr="00805406">
        <w:rPr>
          <w:rFonts w:ascii="Times New Roman" w:hAnsi="Times New Roman" w:cs="Times New Roman"/>
          <w:b/>
          <w:sz w:val="32"/>
          <w:szCs w:val="32"/>
        </w:rPr>
        <w:t xml:space="preserve">.) Rules </w:t>
      </w:r>
    </w:p>
    <w:p w:rsidR="00805406" w:rsidRPr="0076330F" w:rsidRDefault="00D240E5" w:rsidP="00EB6C15">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B</w:t>
      </w:r>
      <w:r w:rsidR="006B399E" w:rsidRPr="0076330F">
        <w:rPr>
          <w:rFonts w:ascii="Times New Roman" w:hAnsi="Times New Roman" w:cs="Times New Roman"/>
          <w:b/>
          <w:sz w:val="24"/>
          <w:szCs w:val="24"/>
        </w:rPr>
        <w:t>.1) I</w:t>
      </w:r>
      <w:r w:rsidR="00805406" w:rsidRPr="0076330F">
        <w:rPr>
          <w:rFonts w:ascii="Times New Roman" w:hAnsi="Times New Roman" w:cs="Times New Roman"/>
          <w:b/>
          <w:sz w:val="24"/>
          <w:szCs w:val="24"/>
        </w:rPr>
        <w:t xml:space="preserve">f an antonym of an object has an antonym then that second antonym is a synonym of the object. (i.e: cheerful is an antonym of dour, gloomy is an antonym of cheerful </w:t>
      </w:r>
      <w:r w:rsidR="00805406" w:rsidRPr="0076330F">
        <w:rPr>
          <w:rFonts w:ascii="Times New Roman" w:hAnsi="Times New Roman" w:cs="Times New Roman"/>
          <w:b/>
          <w:sz w:val="24"/>
          <w:szCs w:val="24"/>
        </w:rPr>
        <w:sym w:font="Wingdings" w:char="F0E0"/>
      </w:r>
      <w:r w:rsidR="00805406" w:rsidRPr="0076330F">
        <w:rPr>
          <w:rFonts w:ascii="Times New Roman" w:hAnsi="Times New Roman" w:cs="Times New Roman"/>
          <w:b/>
          <w:sz w:val="24"/>
          <w:szCs w:val="24"/>
        </w:rPr>
        <w:t xml:space="preserve"> gloomy is a synonym of dour).  </w:t>
      </w:r>
    </w:p>
    <w:p w:rsidR="00805406" w:rsidRDefault="00805406" w:rsidP="00EB6C15">
      <w:pPr>
        <w:spacing w:after="0" w:line="480" w:lineRule="auto"/>
        <w:ind w:firstLine="720"/>
        <w:jc w:val="both"/>
        <w:rPr>
          <w:rFonts w:ascii="Times New Roman" w:hAnsi="Times New Roman" w:cs="Times New Roman"/>
          <w:b/>
          <w:sz w:val="32"/>
          <w:szCs w:val="32"/>
        </w:rPr>
      </w:pPr>
    </w:p>
    <w:p w:rsidR="006B399E" w:rsidRDefault="00805406" w:rsidP="00EB6C15">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0" cy="2790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333750" cy="2790825"/>
                    </a:xfrm>
                    <a:prstGeom prst="rect">
                      <a:avLst/>
                    </a:prstGeom>
                    <a:noFill/>
                    <a:ln w="9525">
                      <a:noFill/>
                      <a:miter lim="800000"/>
                      <a:headEnd/>
                      <a:tailEnd/>
                    </a:ln>
                  </pic:spPr>
                </pic:pic>
              </a:graphicData>
            </a:graphic>
          </wp:inline>
        </w:drawing>
      </w:r>
    </w:p>
    <w:p w:rsidR="006B399E" w:rsidRPr="00D240E5" w:rsidRDefault="00D240E5" w:rsidP="00EB6C15">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B.2</w:t>
      </w:r>
      <w:r w:rsidR="006B399E" w:rsidRPr="0076330F">
        <w:rPr>
          <w:rFonts w:ascii="Times New Roman" w:hAnsi="Times New Roman" w:cs="Times New Roman"/>
          <w:b/>
          <w:sz w:val="24"/>
          <w:szCs w:val="24"/>
        </w:rPr>
        <w:t>) When two objects are related by the “rather than” relation, and those</w:t>
      </w:r>
      <w:r>
        <w:rPr>
          <w:rFonts w:ascii="Times New Roman" w:hAnsi="Times New Roman" w:cs="Times New Roman"/>
          <w:b/>
          <w:sz w:val="24"/>
          <w:szCs w:val="24"/>
        </w:rPr>
        <w:t xml:space="preserve"> two objects both have propertie</w:t>
      </w:r>
      <w:r w:rsidR="006B399E" w:rsidRPr="0076330F">
        <w:rPr>
          <w:rFonts w:ascii="Times New Roman" w:hAnsi="Times New Roman" w:cs="Times New Roman"/>
          <w:b/>
          <w:sz w:val="24"/>
          <w:szCs w:val="24"/>
        </w:rPr>
        <w:t>s, those properties must be antonyms of each other</w:t>
      </w:r>
      <w:r w:rsidR="006B399E">
        <w:rPr>
          <w:rFonts w:ascii="Times New Roman" w:hAnsi="Times New Roman" w:cs="Times New Roman"/>
          <w:noProof/>
          <w:sz w:val="24"/>
          <w:szCs w:val="24"/>
        </w:rPr>
        <w:drawing>
          <wp:inline distT="0" distB="0" distL="0" distR="0">
            <wp:extent cx="5943600" cy="40862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4086225"/>
                    </a:xfrm>
                    <a:prstGeom prst="rect">
                      <a:avLst/>
                    </a:prstGeom>
                    <a:noFill/>
                    <a:ln w="9525">
                      <a:noFill/>
                      <a:miter lim="800000"/>
                      <a:headEnd/>
                      <a:tailEnd/>
                    </a:ln>
                  </pic:spPr>
                </pic:pic>
              </a:graphicData>
            </a:graphic>
          </wp:inline>
        </w:drawing>
      </w:r>
    </w:p>
    <w:p w:rsidR="00D240E5" w:rsidRDefault="00D240E5" w:rsidP="00EB6C15">
      <w:pPr>
        <w:spacing w:after="0" w:line="480" w:lineRule="auto"/>
        <w:ind w:firstLine="720"/>
        <w:jc w:val="both"/>
        <w:rPr>
          <w:rFonts w:ascii="Times New Roman" w:hAnsi="Times New Roman" w:cs="Times New Roman"/>
          <w:b/>
          <w:sz w:val="32"/>
          <w:szCs w:val="32"/>
        </w:rPr>
      </w:pPr>
      <w:r>
        <w:rPr>
          <w:rFonts w:ascii="Times New Roman" w:hAnsi="Times New Roman" w:cs="Times New Roman"/>
          <w:b/>
          <w:sz w:val="32"/>
          <w:szCs w:val="32"/>
        </w:rPr>
        <w:t>C</w:t>
      </w:r>
      <w:r w:rsidR="00563461">
        <w:rPr>
          <w:rFonts w:ascii="Times New Roman" w:hAnsi="Times New Roman" w:cs="Times New Roman"/>
          <w:b/>
          <w:sz w:val="32"/>
          <w:szCs w:val="32"/>
        </w:rPr>
        <w:t>.) Output</w:t>
      </w:r>
    </w:p>
    <w:p w:rsidR="006B399E" w:rsidRPr="00D240E5" w:rsidRDefault="006B399E" w:rsidP="00EB6C15">
      <w:pPr>
        <w:spacing w:after="0" w:line="480" w:lineRule="auto"/>
        <w:jc w:val="both"/>
        <w:rPr>
          <w:rFonts w:ascii="Times New Roman" w:hAnsi="Times New Roman" w:cs="Times New Roman"/>
          <w:b/>
          <w:sz w:val="32"/>
          <w:szCs w:val="32"/>
        </w:rPr>
      </w:pPr>
      <w:r w:rsidRPr="005D1E6B">
        <w:rPr>
          <w:rFonts w:ascii="Courier New" w:hAnsi="Courier New" w:cs="Courier New"/>
          <w:sz w:val="21"/>
          <w:szCs w:val="21"/>
        </w:rPr>
        <w:t xml:space="preserve"> ; =======================================================================</w:t>
      </w: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 FILENAME:     dour-demo.txt</w:t>
      </w: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 Date:         03-21-11</w:t>
      </w: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 PROGRAMMER:   Philip Rosebrough</w:t>
      </w:r>
    </w:p>
    <w:p w:rsidR="006B399E" w:rsidRPr="005D1E6B" w:rsidRDefault="006B399E" w:rsidP="00EB6C15">
      <w:pPr>
        <w:pStyle w:val="PlainText"/>
        <w:jc w:val="both"/>
        <w:rPr>
          <w:rFonts w:ascii="Courier New" w:hAnsi="Courier New" w:cs="Courier New"/>
        </w:rPr>
      </w:pP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;Antonyms of Dour;</w:t>
      </w: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(describe(find antonym ?x antonym(build lex dour)))</w:t>
      </w:r>
    </w:p>
    <w:p w:rsidR="006B399E" w:rsidRPr="005D1E6B" w:rsidRDefault="006B399E" w:rsidP="00EB6C15">
      <w:pPr>
        <w:pStyle w:val="PlainText"/>
        <w:jc w:val="both"/>
        <w:rPr>
          <w:rFonts w:ascii="Courier New" w:hAnsi="Courier New" w:cs="Courier New"/>
        </w:rPr>
      </w:pP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(m27! (antonym (m8 (lex cheerful)) (m5 (lex dour))))</w:t>
      </w: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(m28! (antonym (m16 (lex good)) (m5)))</w:t>
      </w:r>
    </w:p>
    <w:p w:rsidR="006B399E" w:rsidRPr="005D1E6B" w:rsidRDefault="006B399E" w:rsidP="00EB6C15">
      <w:pPr>
        <w:pStyle w:val="PlainText"/>
        <w:jc w:val="both"/>
        <w:rPr>
          <w:rFonts w:ascii="Courier New" w:hAnsi="Courier New" w:cs="Courier New"/>
        </w:rPr>
      </w:pPr>
    </w:p>
    <w:p w:rsidR="006B399E" w:rsidRDefault="006B399E" w:rsidP="00EB6C15">
      <w:pPr>
        <w:pStyle w:val="PlainText"/>
        <w:jc w:val="both"/>
        <w:rPr>
          <w:rFonts w:ascii="Courier New" w:hAnsi="Courier New" w:cs="Courier New"/>
        </w:rPr>
      </w:pPr>
      <w:r w:rsidRPr="005D1E6B">
        <w:rPr>
          <w:rFonts w:ascii="Courier New" w:hAnsi="Courier New" w:cs="Courier New"/>
        </w:rPr>
        <w:t>(m27! m28!)</w:t>
      </w:r>
    </w:p>
    <w:p w:rsidR="006B399E" w:rsidRPr="005D1E6B" w:rsidRDefault="006B399E" w:rsidP="00EB6C15">
      <w:pPr>
        <w:pStyle w:val="PlainText"/>
        <w:jc w:val="both"/>
        <w:rPr>
          <w:rFonts w:ascii="Courier New" w:hAnsi="Courier New" w:cs="Courier New"/>
        </w:rPr>
      </w:pP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;Synonyms of Dour;</w:t>
      </w: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(describe(find synonym ?x synonym(build lex dour)))</w:t>
      </w:r>
    </w:p>
    <w:p w:rsidR="006B399E" w:rsidRPr="005D1E6B" w:rsidRDefault="006B399E" w:rsidP="00EB6C15">
      <w:pPr>
        <w:pStyle w:val="PlainText"/>
        <w:jc w:val="both"/>
        <w:rPr>
          <w:rFonts w:ascii="Courier New" w:hAnsi="Courier New" w:cs="Courier New"/>
        </w:rPr>
      </w:pP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(m29! (synonym (m7 (lex gloomy)) (m5 (lex dour))))</w:t>
      </w: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(m30! (synonym (m17 (lex bad)) (m5)))</w:t>
      </w:r>
    </w:p>
    <w:p w:rsidR="006B399E" w:rsidRPr="005D1E6B" w:rsidRDefault="006B399E" w:rsidP="00EB6C15">
      <w:pPr>
        <w:pStyle w:val="PlainText"/>
        <w:jc w:val="both"/>
        <w:rPr>
          <w:rFonts w:ascii="Courier New" w:hAnsi="Courier New" w:cs="Courier New"/>
        </w:rPr>
      </w:pPr>
    </w:p>
    <w:p w:rsidR="006B399E" w:rsidRPr="005D1E6B" w:rsidRDefault="006B399E" w:rsidP="00EB6C15">
      <w:pPr>
        <w:pStyle w:val="PlainText"/>
        <w:jc w:val="both"/>
        <w:rPr>
          <w:rFonts w:ascii="Courier New" w:hAnsi="Courier New" w:cs="Courier New"/>
        </w:rPr>
      </w:pPr>
      <w:r w:rsidRPr="005D1E6B">
        <w:rPr>
          <w:rFonts w:ascii="Courier New" w:hAnsi="Courier New" w:cs="Courier New"/>
        </w:rPr>
        <w:t>(m29! m30!)</w:t>
      </w:r>
    </w:p>
    <w:p w:rsidR="006505EF" w:rsidRDefault="006505EF" w:rsidP="00EB6C15">
      <w:pPr>
        <w:tabs>
          <w:tab w:val="left" w:pos="5490"/>
        </w:tabs>
        <w:jc w:val="both"/>
        <w:rPr>
          <w:rFonts w:ascii="Times New Roman" w:hAnsi="Times New Roman" w:cs="Times New Roman"/>
          <w:sz w:val="24"/>
          <w:szCs w:val="24"/>
        </w:rPr>
      </w:pPr>
    </w:p>
    <w:p w:rsidR="00D240E5" w:rsidRPr="00D01014" w:rsidRDefault="00D240E5" w:rsidP="00EB6C15">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D</w:t>
      </w:r>
      <w:r w:rsidRPr="00D01014">
        <w:rPr>
          <w:rFonts w:ascii="Times New Roman" w:hAnsi="Times New Roman" w:cs="Times New Roman"/>
          <w:b/>
          <w:sz w:val="32"/>
          <w:szCs w:val="32"/>
        </w:rPr>
        <w:t>.)    Working demo</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FILENAME:</w:t>
      </w:r>
      <w:r w:rsidRPr="00D01014">
        <w:rPr>
          <w:rFonts w:ascii="Courier New" w:eastAsia="Times New Roman" w:hAnsi="Courier New" w:cs="Courier New"/>
          <w:color w:val="000000"/>
          <w:sz w:val="20"/>
          <w:szCs w:val="20"/>
        </w:rPr>
        <w:tab/>
        <w:t>dour-demo.txt</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Date:</w:t>
      </w:r>
      <w:r w:rsidRPr="00D01014">
        <w:rPr>
          <w:rFonts w:ascii="Courier New" w:eastAsia="Times New Roman" w:hAnsi="Courier New" w:cs="Courier New"/>
          <w:color w:val="000000"/>
          <w:sz w:val="20"/>
          <w:szCs w:val="20"/>
        </w:rPr>
        <w:tab/>
      </w:r>
      <w:r w:rsidRPr="00D01014">
        <w:rPr>
          <w:rFonts w:ascii="Courier New" w:eastAsia="Times New Roman" w:hAnsi="Courier New" w:cs="Courier New"/>
          <w:color w:val="000000"/>
          <w:sz w:val="20"/>
          <w:szCs w:val="20"/>
        </w:rPr>
        <w:tab/>
        <w:t>03-21-11</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PROGRAMMER:</w:t>
      </w:r>
      <w:r w:rsidRPr="00D01014">
        <w:rPr>
          <w:rFonts w:ascii="Courier New" w:eastAsia="Times New Roman" w:hAnsi="Courier New" w:cs="Courier New"/>
          <w:color w:val="000000"/>
          <w:sz w:val="20"/>
          <w:szCs w:val="20"/>
        </w:rPr>
        <w:tab/>
        <w:t>Philip Rosebrough</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Lines beginning with a semi-colon are comments.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Lines beginning with "^" are Lisp commands.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All other lines are SNePSUL commands.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To use this file: run SNePS; at the SNePS prompt (*), type:</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w:t>
      </w:r>
      <w:r w:rsidRPr="00D01014">
        <w:rPr>
          <w:rFonts w:ascii="Courier New" w:eastAsia="Times New Roman" w:hAnsi="Courier New" w:cs="Courier New"/>
          <w:color w:val="000000"/>
          <w:sz w:val="20"/>
          <w:szCs w:val="20"/>
        </w:rPr>
        <w:tab/>
        <w:t>(demo "dour-demo.txt" :av)</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w:t>
      </w:r>
      <w:r w:rsidRPr="00D01014">
        <w:rPr>
          <w:rFonts w:ascii="Courier New" w:eastAsia="Times New Roman" w:hAnsi="Courier New" w:cs="Courier New"/>
          <w:color w:val="000000"/>
          <w:sz w:val="20"/>
          <w:szCs w:val="20"/>
        </w:rPr>
        <w:tab/>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Make sure all necessary files are in the current working directory</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or else use full path names.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Clear the SNePS network:</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(resetnet)</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OPTIONAL:</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UNCOMMENT THE FOLLOWING CODE TO TURN FULL FORWARD INFERENCING ON:</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;enter the "snip" package:</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xml:space="preserve"> ^(in-package snip)</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xml:space="preserve"> ;turn on full forward inferencing:</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xml:space="preserve"> ^(defun broadcast-one-report (represent)</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xml:space="preserve">    (let (anysent)</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xml:space="preserve">      (do.chset (ch *OUTGOING-CHANNELS* anysent)</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xml:space="preserve">       </w:t>
      </w:r>
      <w:r w:rsidRPr="00D01014">
        <w:rPr>
          <w:rFonts w:ascii="Courier New" w:eastAsia="Times New Roman" w:hAnsi="Courier New" w:cs="Courier New"/>
          <w:color w:val="000000"/>
          <w:sz w:val="20"/>
          <w:szCs w:val="20"/>
        </w:rPr>
        <w:tab/>
        <w:t xml:space="preserve"> (when (isopen.ch ch)</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t xml:space="preserve">         (setq anysent</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r>
      <w:r w:rsidRPr="00D01014">
        <w:rPr>
          <w:rFonts w:ascii="Courier New" w:eastAsia="Times New Roman" w:hAnsi="Courier New" w:cs="Courier New"/>
          <w:color w:val="000000"/>
          <w:sz w:val="20"/>
          <w:szCs w:val="20"/>
        </w:rPr>
        <w:tab/>
        <w:t xml:space="preserve">       (or (try-to-send-report represent ch)</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r>
      <w:r w:rsidRPr="00D01014">
        <w:rPr>
          <w:rFonts w:ascii="Courier New" w:eastAsia="Times New Roman" w:hAnsi="Courier New" w:cs="Courier New"/>
          <w:color w:val="000000"/>
          <w:sz w:val="20"/>
          <w:szCs w:val="20"/>
        </w:rPr>
        <w:tab/>
        <w:t xml:space="preserve">           anysent)))))</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xml:space="preserve">    nil)</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xml:space="preserve"> ;re-enter the "sneps" package:</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xml:space="preserve"> ^(in-package sneps)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load all pre-defined relations: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NB: If "intext" causes a "nil not of expected type" error,</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then comment-out the "intext" command and then</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uncomment &amp; use the load command below, instead</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^(load "/projects/rapaport/CVA/STN2/demos/rels")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;(intext "/projects/rapaport/CVA/STN2/demos/rels")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load all pre-defined path definitions: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;(intext "/projects/rapaport/CVA/mkb3.CVA/paths/paths")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^(load "/projects/rapaport/CVA/mkb3.CVA/paths/paths")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BACKGROUND KNOWLEDGE:</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lastRenderedPageBreak/>
        <w:t>;For all w,x,y,z, if y is a member of the class "unknown", and w if related to x by "rather_than", and w has property y, and x has property z.  Then property y is an antonym of property z.</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t>(describe (assert forall ($w $x $y $z) &amp;ant (</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r>
      <w:r w:rsidRPr="00D01014">
        <w:rPr>
          <w:rFonts w:ascii="Courier New" w:eastAsia="Times New Roman" w:hAnsi="Courier New" w:cs="Courier New"/>
          <w:color w:val="000000"/>
          <w:sz w:val="20"/>
          <w:szCs w:val="20"/>
        </w:rPr>
        <w:tab/>
        <w:t>(build member *y class (build lex unknown))</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r>
      <w:r w:rsidRPr="00D01014">
        <w:rPr>
          <w:rFonts w:ascii="Courier New" w:eastAsia="Times New Roman" w:hAnsi="Courier New" w:cs="Courier New"/>
          <w:color w:val="000000"/>
          <w:sz w:val="20"/>
          <w:szCs w:val="20"/>
        </w:rPr>
        <w:tab/>
        <w:t xml:space="preserve">(build object1 *w rel (build lex rather_than) object2 *x) </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r>
      <w:r w:rsidRPr="00D01014">
        <w:rPr>
          <w:rFonts w:ascii="Courier New" w:eastAsia="Times New Roman" w:hAnsi="Courier New" w:cs="Courier New"/>
          <w:color w:val="000000"/>
          <w:sz w:val="20"/>
          <w:szCs w:val="20"/>
        </w:rPr>
        <w:tab/>
        <w:t xml:space="preserve">(build object *w property *y) </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r>
      <w:r w:rsidRPr="00D01014">
        <w:rPr>
          <w:rFonts w:ascii="Courier New" w:eastAsia="Times New Roman" w:hAnsi="Courier New" w:cs="Courier New"/>
          <w:color w:val="000000"/>
          <w:sz w:val="20"/>
          <w:szCs w:val="20"/>
        </w:rPr>
        <w:tab/>
        <w:t xml:space="preserve">(build object *x property *z)) </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t>cq (build antonym *y antonym *z)))</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;For all x,y,z, if x is an antonym of y, and y is an antonym of z.  Then x is a synonym of z.</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t xml:space="preserve">(describe(assert forall($x $y $z) </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t>&amp;ant(</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t>(build antonym *x antonym *y)</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t>(build antonym *y antonym *z))</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b/>
        <w:t>cq(build synonym *x synonym *z)))</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;"dour" is a member of the class "unknown"</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(describe(add member(build lex dour) class (build lex unknown)))</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;"gloomy" is an antonym of "cheerful"</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(describe(add antonym(build lex gloomy) antonym(build lex cheerful)))</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;"sad" is an antonym of "cheerful"</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(describe(add antonym(build lex sad) antonym(build lex cheerful)))</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;"bad" is an antonym of "good"</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(describe(add antonym(build lex good) antonym(build lex bad)))</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CASSIE READS THE PASSAGE:</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 (put annotated SNePSUL code of the passage here)</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;The object "mood" has the property of "cheerful"</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(describe(add object(build lex mood) property(build lex cheerful)))</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;"The object "mood" has the property of "good"</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(describe(add object (build lex mood) property (build lex good)))</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;The object "manner" is related to object "mood" by "rather_than"</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(describe(add rel(build lex rather_than) object1(build lex manner) object2(build lex mood)))</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;The object "manner" has the property of "dour"</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(describe(add object(build lex manner) property(build lex dour)))</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;Have Cassie read in the passage inculding the word, which should</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;trigger forward inference and process the definition.</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;Then, ask what the word means.</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;(describe(deduce synonym(build lex gloomy) synonym(build lex dour)))</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;(describe(deduce synonym(build lex sad) synonym(build lex dour)))</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;(describe(deduce synonym(build lex bad) synonym(build lex dour)))</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;Antonyms of Dour;</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lastRenderedPageBreak/>
        <w:t>(describe(find antonym ?x antonym(build lex dour)))</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;Synonyms of Dour;</w:t>
      </w:r>
    </w:p>
    <w:p w:rsidR="00D240E5" w:rsidRPr="00D01014" w:rsidRDefault="00D240E5" w:rsidP="00E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D01014">
        <w:rPr>
          <w:rFonts w:ascii="Courier New" w:eastAsia="Times New Roman" w:hAnsi="Courier New" w:cs="Courier New"/>
          <w:color w:val="000000"/>
          <w:sz w:val="20"/>
          <w:szCs w:val="20"/>
        </w:rPr>
        <w:t>(describe(find synonym ?x synonym(build lex dour)))</w:t>
      </w:r>
    </w:p>
    <w:p w:rsidR="00D240E5" w:rsidRPr="00D240E5" w:rsidRDefault="00D240E5" w:rsidP="00D240E5">
      <w:pPr>
        <w:tabs>
          <w:tab w:val="left" w:pos="5490"/>
        </w:tabs>
        <w:rPr>
          <w:rFonts w:ascii="Times New Roman" w:hAnsi="Times New Roman" w:cs="Times New Roman"/>
          <w:sz w:val="24"/>
          <w:szCs w:val="24"/>
        </w:rPr>
      </w:pPr>
    </w:p>
    <w:sectPr w:rsidR="00D240E5" w:rsidRPr="00D240E5" w:rsidSect="00354DF6">
      <w:footerReference w:type="default" r:id="rId12"/>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E5A" w:rsidRDefault="00D00E5A" w:rsidP="00354DF6">
      <w:pPr>
        <w:spacing w:after="0" w:line="240" w:lineRule="auto"/>
      </w:pPr>
      <w:r>
        <w:separator/>
      </w:r>
    </w:p>
  </w:endnote>
  <w:endnote w:type="continuationSeparator" w:id="1">
    <w:p w:rsidR="00D00E5A" w:rsidRDefault="00D00E5A" w:rsidP="00354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425"/>
      <w:docPartObj>
        <w:docPartGallery w:val="Page Numbers (Bottom of Page)"/>
        <w:docPartUnique/>
      </w:docPartObj>
    </w:sdtPr>
    <w:sdtContent>
      <w:p w:rsidR="00EB6C15" w:rsidRDefault="00EB6C15">
        <w:pPr>
          <w:pStyle w:val="Footer"/>
          <w:jc w:val="center"/>
        </w:pPr>
        <w:fldSimple w:instr=" PAGE   \* MERGEFORMAT ">
          <w:r>
            <w:rPr>
              <w:noProof/>
            </w:rPr>
            <w:t>11</w:t>
          </w:r>
        </w:fldSimple>
      </w:p>
    </w:sdtContent>
  </w:sdt>
  <w:p w:rsidR="00EB6C15" w:rsidRDefault="00EB6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E5A" w:rsidRDefault="00D00E5A" w:rsidP="00354DF6">
      <w:pPr>
        <w:spacing w:after="0" w:line="240" w:lineRule="auto"/>
      </w:pPr>
      <w:r>
        <w:separator/>
      </w:r>
    </w:p>
  </w:footnote>
  <w:footnote w:type="continuationSeparator" w:id="1">
    <w:p w:rsidR="00D00E5A" w:rsidRDefault="00D00E5A" w:rsidP="00354D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4404"/>
    <w:multiLevelType w:val="hybridMultilevel"/>
    <w:tmpl w:val="CBC61D52"/>
    <w:lvl w:ilvl="0" w:tplc="98DCAF18">
      <w:start w:val="1"/>
      <w:numFmt w:val="upperLetter"/>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479DF"/>
    <w:multiLevelType w:val="hybridMultilevel"/>
    <w:tmpl w:val="DCD6916A"/>
    <w:lvl w:ilvl="0" w:tplc="C01ECE7A">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44510E"/>
    <w:multiLevelType w:val="hybridMultilevel"/>
    <w:tmpl w:val="56F0ABDE"/>
    <w:lvl w:ilvl="0" w:tplc="A9607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30A20"/>
    <w:multiLevelType w:val="hybridMultilevel"/>
    <w:tmpl w:val="3C1C8ACA"/>
    <w:lvl w:ilvl="0" w:tplc="F85EB6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A1B2B"/>
    <w:multiLevelType w:val="hybridMultilevel"/>
    <w:tmpl w:val="F31619F6"/>
    <w:lvl w:ilvl="0" w:tplc="26A01048">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06588"/>
    <w:multiLevelType w:val="hybridMultilevel"/>
    <w:tmpl w:val="9CB8C7B2"/>
    <w:lvl w:ilvl="0" w:tplc="CCB24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354DF6"/>
    <w:rsid w:val="00006E1F"/>
    <w:rsid w:val="000323ED"/>
    <w:rsid w:val="00054613"/>
    <w:rsid w:val="00066928"/>
    <w:rsid w:val="00111D30"/>
    <w:rsid w:val="001139FE"/>
    <w:rsid w:val="001274BD"/>
    <w:rsid w:val="00171E8E"/>
    <w:rsid w:val="001C57FD"/>
    <w:rsid w:val="002D71AB"/>
    <w:rsid w:val="002F64FA"/>
    <w:rsid w:val="00354DF6"/>
    <w:rsid w:val="00355320"/>
    <w:rsid w:val="00390110"/>
    <w:rsid w:val="004803E6"/>
    <w:rsid w:val="00532207"/>
    <w:rsid w:val="005374DA"/>
    <w:rsid w:val="00563461"/>
    <w:rsid w:val="005E2DAE"/>
    <w:rsid w:val="006505EF"/>
    <w:rsid w:val="006A690F"/>
    <w:rsid w:val="006B18FA"/>
    <w:rsid w:val="006B399E"/>
    <w:rsid w:val="006D7B60"/>
    <w:rsid w:val="0076330F"/>
    <w:rsid w:val="007D156F"/>
    <w:rsid w:val="007E3E3B"/>
    <w:rsid w:val="00805406"/>
    <w:rsid w:val="00830ED1"/>
    <w:rsid w:val="00861050"/>
    <w:rsid w:val="00880F97"/>
    <w:rsid w:val="008A4AD5"/>
    <w:rsid w:val="008F4BD8"/>
    <w:rsid w:val="0092464A"/>
    <w:rsid w:val="00967DCB"/>
    <w:rsid w:val="009F04E0"/>
    <w:rsid w:val="00A4259B"/>
    <w:rsid w:val="00AC567E"/>
    <w:rsid w:val="00B31FED"/>
    <w:rsid w:val="00B5131B"/>
    <w:rsid w:val="00B61FE8"/>
    <w:rsid w:val="00D00E5A"/>
    <w:rsid w:val="00D01014"/>
    <w:rsid w:val="00D170E3"/>
    <w:rsid w:val="00D240E5"/>
    <w:rsid w:val="00D45A9D"/>
    <w:rsid w:val="00D507DA"/>
    <w:rsid w:val="00E5293E"/>
    <w:rsid w:val="00EA05F1"/>
    <w:rsid w:val="00EB24F0"/>
    <w:rsid w:val="00EB6C15"/>
    <w:rsid w:val="00F05F43"/>
    <w:rsid w:val="00F06902"/>
    <w:rsid w:val="00F15653"/>
    <w:rsid w:val="00FF6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4D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DF6"/>
  </w:style>
  <w:style w:type="paragraph" w:styleId="Footer">
    <w:name w:val="footer"/>
    <w:basedOn w:val="Normal"/>
    <w:link w:val="FooterChar"/>
    <w:uiPriority w:val="99"/>
    <w:unhideWhenUsed/>
    <w:rsid w:val="0035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DF6"/>
  </w:style>
  <w:style w:type="paragraph" w:styleId="ListParagraph">
    <w:name w:val="List Paragraph"/>
    <w:basedOn w:val="Normal"/>
    <w:uiPriority w:val="34"/>
    <w:qFormat/>
    <w:rsid w:val="00880F97"/>
    <w:pPr>
      <w:ind w:left="720"/>
      <w:contextualSpacing/>
    </w:pPr>
  </w:style>
  <w:style w:type="paragraph" w:styleId="BalloonText">
    <w:name w:val="Balloon Text"/>
    <w:basedOn w:val="Normal"/>
    <w:link w:val="BalloonTextChar"/>
    <w:uiPriority w:val="99"/>
    <w:semiHidden/>
    <w:unhideWhenUsed/>
    <w:rsid w:val="00537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DA"/>
    <w:rPr>
      <w:rFonts w:ascii="Tahoma" w:hAnsi="Tahoma" w:cs="Tahoma"/>
      <w:sz w:val="16"/>
      <w:szCs w:val="16"/>
    </w:rPr>
  </w:style>
  <w:style w:type="paragraph" w:styleId="HTMLPreformatted">
    <w:name w:val="HTML Preformatted"/>
    <w:basedOn w:val="Normal"/>
    <w:link w:val="HTMLPreformattedChar"/>
    <w:uiPriority w:val="99"/>
    <w:semiHidden/>
    <w:unhideWhenUsed/>
    <w:rsid w:val="00D0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1014"/>
    <w:rPr>
      <w:rFonts w:ascii="Courier New" w:eastAsia="Times New Roman" w:hAnsi="Courier New" w:cs="Courier New"/>
      <w:sz w:val="20"/>
      <w:szCs w:val="20"/>
    </w:rPr>
  </w:style>
  <w:style w:type="paragraph" w:styleId="PlainText">
    <w:name w:val="Plain Text"/>
    <w:basedOn w:val="Normal"/>
    <w:link w:val="PlainTextChar"/>
    <w:uiPriority w:val="99"/>
    <w:unhideWhenUsed/>
    <w:rsid w:val="006B39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399E"/>
    <w:rPr>
      <w:rFonts w:ascii="Consolas" w:hAnsi="Consolas"/>
      <w:sz w:val="21"/>
      <w:szCs w:val="21"/>
    </w:rPr>
  </w:style>
  <w:style w:type="character" w:styleId="CommentReference">
    <w:name w:val="annotation reference"/>
    <w:basedOn w:val="DefaultParagraphFont"/>
    <w:uiPriority w:val="99"/>
    <w:semiHidden/>
    <w:rsid w:val="00A4259B"/>
    <w:rPr>
      <w:rFonts w:cs="Times New Roman"/>
      <w:sz w:val="16"/>
      <w:szCs w:val="16"/>
    </w:rPr>
  </w:style>
  <w:style w:type="paragraph" w:styleId="CommentText">
    <w:name w:val="annotation text"/>
    <w:basedOn w:val="Normal"/>
    <w:link w:val="CommentTextChar"/>
    <w:uiPriority w:val="99"/>
    <w:semiHidden/>
    <w:rsid w:val="00A4259B"/>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4259B"/>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2784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4</cp:revision>
  <dcterms:created xsi:type="dcterms:W3CDTF">2011-05-13T14:46:00Z</dcterms:created>
  <dcterms:modified xsi:type="dcterms:W3CDTF">2011-05-13T15:17:00Z</dcterms:modified>
</cp:coreProperties>
</file>